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EB" w:rsidRPr="00DA5B03" w:rsidRDefault="00A328EB" w:rsidP="00A328EB">
      <w:pPr>
        <w:widowControl w:val="0"/>
        <w:jc w:val="right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DA5B03">
        <w:rPr>
          <w:rFonts w:ascii="Calibri" w:hAnsi="Calibri" w:cs="Calibri"/>
          <w:b/>
          <w:bCs/>
          <w:snapToGrid w:val="0"/>
          <w:sz w:val="22"/>
          <w:szCs w:val="22"/>
        </w:rPr>
        <w:t>Załącznik nr 4 do SIWZ</w:t>
      </w:r>
    </w:p>
    <w:p w:rsidR="00A328EB" w:rsidRPr="00DA5B03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DA5B03">
        <w:rPr>
          <w:rFonts w:ascii="Calibri" w:hAnsi="Calibri" w:cs="Calibri"/>
          <w:b/>
          <w:bCs/>
          <w:snapToGrid w:val="0"/>
          <w:sz w:val="22"/>
          <w:szCs w:val="22"/>
        </w:rPr>
        <w:t>UMOWA NR…….. (projekt)</w:t>
      </w:r>
    </w:p>
    <w:p w:rsidR="00A328EB" w:rsidRPr="00DA5B03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Zawarta w Torzymiu  dnia  ...................................................... r. pomiędzy: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  <w:r w:rsidRPr="00DA5B03">
        <w:rPr>
          <w:rFonts w:ascii="Calibri" w:hAnsi="Calibri" w:cs="Calibri"/>
          <w:color w:val="000000"/>
          <w:sz w:val="22"/>
          <w:szCs w:val="22"/>
          <w:highlight w:val="white"/>
        </w:rPr>
        <w:t xml:space="preserve">Lubuskim Szpitalem Specjalistycznym </w:t>
      </w:r>
      <w:proofErr w:type="spellStart"/>
      <w:r w:rsidRPr="00DA5B03">
        <w:rPr>
          <w:rFonts w:ascii="Calibri" w:hAnsi="Calibri" w:cs="Calibri"/>
          <w:color w:val="000000"/>
          <w:sz w:val="22"/>
          <w:szCs w:val="22"/>
          <w:highlight w:val="white"/>
        </w:rPr>
        <w:t>Pulmonologiczno</w:t>
      </w:r>
      <w:proofErr w:type="spellEnd"/>
      <w:r w:rsidRPr="00DA5B03">
        <w:rPr>
          <w:rFonts w:ascii="Calibri" w:hAnsi="Calibri" w:cs="Calibri"/>
          <w:color w:val="000000"/>
          <w:sz w:val="22"/>
          <w:szCs w:val="22"/>
          <w:highlight w:val="white"/>
        </w:rPr>
        <w:t xml:space="preserve"> - Kardiologicznym w Torzymiu Sp. z o.o.</w:t>
      </w:r>
      <w:r w:rsidRPr="00DA5B03">
        <w:rPr>
          <w:rFonts w:ascii="Calibri" w:hAnsi="Calibri" w:cs="Calibri"/>
          <w:sz w:val="22"/>
          <w:szCs w:val="22"/>
        </w:rPr>
        <w:t xml:space="preserve">, </w:t>
      </w: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  <w:r w:rsidRPr="00DA5B03">
        <w:rPr>
          <w:rFonts w:ascii="Calibri" w:hAnsi="Calibri" w:cs="Calibri"/>
          <w:sz w:val="22"/>
          <w:szCs w:val="22"/>
        </w:rPr>
        <w:t>ul. Wojska Polskiego 52, 66-235 Torzym zarejestrowanym w rejestrze przedsiębiorców Krajowego Rejestru Sądowego pod numerem KRS 0000365415 przez Sąd Rejonowy w Zielonej Górze, kapitał zakładowy 19</w:t>
      </w:r>
      <w:r w:rsidRPr="00C275CB">
        <w:rPr>
          <w:rFonts w:ascii="Calibri" w:hAnsi="Calibri" w:cs="Calibri"/>
          <w:sz w:val="22"/>
          <w:szCs w:val="22"/>
        </w:rPr>
        <w:t> </w:t>
      </w:r>
      <w:r w:rsidRPr="00DA5B03">
        <w:rPr>
          <w:rFonts w:ascii="Calibri" w:hAnsi="Calibri" w:cs="Calibri"/>
          <w:sz w:val="22"/>
          <w:szCs w:val="22"/>
        </w:rPr>
        <w:t>600</w:t>
      </w:r>
      <w:r w:rsidRPr="00C275CB">
        <w:rPr>
          <w:rFonts w:ascii="Calibri" w:hAnsi="Calibri" w:cs="Calibri"/>
          <w:sz w:val="22"/>
          <w:szCs w:val="22"/>
        </w:rPr>
        <w:t> </w:t>
      </w:r>
      <w:r w:rsidRPr="00DA5B03">
        <w:rPr>
          <w:rFonts w:ascii="Calibri" w:hAnsi="Calibri" w:cs="Calibri"/>
          <w:sz w:val="22"/>
          <w:szCs w:val="22"/>
        </w:rPr>
        <w:t xml:space="preserve">000,00,-zł.  reprezentowanym przez: </w:t>
      </w: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  <w:r w:rsidRPr="00DA5B03">
        <w:rPr>
          <w:rFonts w:ascii="Calibri" w:hAnsi="Calibri" w:cs="Calibri"/>
          <w:sz w:val="22"/>
          <w:szCs w:val="22"/>
        </w:rPr>
        <w:t xml:space="preserve">Katarzynę </w:t>
      </w:r>
      <w:proofErr w:type="spellStart"/>
      <w:r w:rsidRPr="00DA5B03">
        <w:rPr>
          <w:rFonts w:ascii="Calibri" w:hAnsi="Calibri" w:cs="Calibri"/>
          <w:sz w:val="22"/>
          <w:szCs w:val="22"/>
        </w:rPr>
        <w:t>Lebiotkowską</w:t>
      </w:r>
      <w:proofErr w:type="spellEnd"/>
      <w:r w:rsidRPr="00DA5B03">
        <w:rPr>
          <w:rFonts w:ascii="Calibri" w:hAnsi="Calibri" w:cs="Calibri"/>
          <w:sz w:val="22"/>
          <w:szCs w:val="22"/>
        </w:rPr>
        <w:t xml:space="preserve"> - Prezes Zarządu</w:t>
      </w: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  <w:r w:rsidRPr="00DA5B03">
        <w:rPr>
          <w:rFonts w:ascii="Calibri" w:hAnsi="Calibri" w:cs="Calibri"/>
          <w:sz w:val="22"/>
          <w:szCs w:val="22"/>
        </w:rPr>
        <w:t>zwanym dalej „Zamawiającym"</w:t>
      </w: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a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.............................................................................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reprezentowanym przez: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.............................................................................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zwanym dalej Wykonawcą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DA5B03" w:rsidRDefault="00A328EB" w:rsidP="00A328EB">
      <w:pPr>
        <w:jc w:val="both"/>
        <w:rPr>
          <w:rFonts w:ascii="Calibri" w:hAnsi="Calibri" w:cs="Calibri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 xml:space="preserve">w rezultacie dokonania przez Zamawiającego wyboru Wykonawcy w </w:t>
      </w:r>
      <w:r w:rsidRPr="00DA5B03">
        <w:rPr>
          <w:rFonts w:ascii="Calibri" w:hAnsi="Calibri" w:cs="Calibri"/>
          <w:sz w:val="22"/>
          <w:szCs w:val="22"/>
        </w:rPr>
        <w:t>postępowaniu o nr sprawy 9/wyposażenie Pracowni Bronchofiberoskopii/17</w:t>
      </w:r>
    </w:p>
    <w:p w:rsidR="00A328EB" w:rsidRPr="00DA5B03" w:rsidRDefault="00A328EB" w:rsidP="00A328EB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DA5B03">
        <w:rPr>
          <w:rFonts w:ascii="Calibri" w:hAnsi="Calibri" w:cs="Calibri"/>
          <w:sz w:val="22"/>
          <w:szCs w:val="22"/>
        </w:rPr>
        <w:t xml:space="preserve"> o następującej treści :</w:t>
      </w: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DA5B03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DA5B03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DA5B03">
        <w:rPr>
          <w:rFonts w:ascii="Calibri" w:hAnsi="Calibri" w:cs="Calibri"/>
          <w:b/>
          <w:bCs/>
          <w:snapToGrid w:val="0"/>
          <w:sz w:val="22"/>
          <w:szCs w:val="22"/>
        </w:rPr>
        <w:t xml:space="preserve">§ 1 </w:t>
      </w:r>
    </w:p>
    <w:p w:rsidR="00A328EB" w:rsidRPr="00DA5B03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DA5B03">
        <w:rPr>
          <w:rFonts w:ascii="Calibri" w:hAnsi="Calibri" w:cs="Calibri"/>
          <w:b/>
          <w:bCs/>
          <w:snapToGrid w:val="0"/>
          <w:sz w:val="22"/>
          <w:szCs w:val="22"/>
        </w:rPr>
        <w:t>Przedmiot umowy</w:t>
      </w:r>
    </w:p>
    <w:p w:rsidR="00A328EB" w:rsidRPr="008A77DD" w:rsidRDefault="00A328EB" w:rsidP="00A328EB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Calibri"/>
          <w:caps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Zamawiający zamawia a Wykonawca zobowi</w:t>
      </w:r>
      <w:r>
        <w:rPr>
          <w:rFonts w:ascii="Calibri" w:hAnsi="Calibri" w:cs="Calibri"/>
          <w:snapToGrid w:val="0"/>
          <w:sz w:val="22"/>
          <w:szCs w:val="22"/>
        </w:rPr>
        <w:t xml:space="preserve">ązuje się do sprzedaży, dostawy, </w:t>
      </w:r>
      <w:r w:rsidRPr="00C275CB">
        <w:rPr>
          <w:rFonts w:ascii="Calibri" w:hAnsi="Calibri" w:cs="Calibri"/>
          <w:snapToGrid w:val="0"/>
          <w:sz w:val="22"/>
          <w:szCs w:val="22"/>
        </w:rPr>
        <w:t>instalacji,</w:t>
      </w:r>
      <w:r>
        <w:rPr>
          <w:rFonts w:ascii="Calibri" w:hAnsi="Calibri" w:cs="Calibri"/>
          <w:snapToGrid w:val="0"/>
          <w:sz w:val="22"/>
          <w:szCs w:val="22"/>
        </w:rPr>
        <w:t xml:space="preserve"> i </w:t>
      </w:r>
      <w:r w:rsidRPr="00C275CB">
        <w:rPr>
          <w:rFonts w:ascii="Calibri" w:hAnsi="Calibri" w:cs="Calibri"/>
          <w:snapToGrid w:val="0"/>
          <w:sz w:val="22"/>
          <w:szCs w:val="22"/>
        </w:rPr>
        <w:t>konfiguracji sprzętu medycznego</w:t>
      </w:r>
      <w:r>
        <w:rPr>
          <w:rFonts w:ascii="Calibri" w:hAnsi="Calibri" w:cs="Calibri"/>
          <w:snapToGrid w:val="0"/>
          <w:sz w:val="22"/>
          <w:szCs w:val="22"/>
        </w:rPr>
        <w:t>,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określon</w:t>
      </w:r>
      <w:r>
        <w:rPr>
          <w:rFonts w:ascii="Calibri" w:hAnsi="Calibri" w:cs="Calibri"/>
          <w:snapToGrid w:val="0"/>
          <w:sz w:val="22"/>
          <w:szCs w:val="22"/>
        </w:rPr>
        <w:t>ego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w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C275CB">
        <w:rPr>
          <w:rFonts w:ascii="Calibri" w:hAnsi="Calibri" w:cs="Calibri"/>
          <w:snapToGrid w:val="0"/>
          <w:sz w:val="22"/>
          <w:szCs w:val="22"/>
        </w:rPr>
        <w:t>załącznik</w:t>
      </w:r>
      <w:r>
        <w:rPr>
          <w:rFonts w:ascii="Calibri" w:hAnsi="Calibri" w:cs="Calibri"/>
          <w:snapToGrid w:val="0"/>
          <w:sz w:val="22"/>
          <w:szCs w:val="22"/>
        </w:rPr>
        <w:t>u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nr 1 oraz w </w:t>
      </w:r>
      <w:r>
        <w:rPr>
          <w:rFonts w:ascii="Calibri" w:hAnsi="Calibri" w:cs="Calibri"/>
          <w:snapToGrid w:val="0"/>
          <w:sz w:val="22"/>
          <w:szCs w:val="22"/>
        </w:rPr>
        <w:t xml:space="preserve">załączniku nr 2. </w:t>
      </w:r>
    </w:p>
    <w:p w:rsidR="00A328EB" w:rsidRPr="00C275CB" w:rsidRDefault="00A328EB" w:rsidP="00A328EB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Calibri"/>
          <w:cap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Załącznik nr 1 to jest SIWZ wraz z wyjaśnieniami jej treści oraz załącznik nr 2 tj. oferta Wykonawcy, w której w skład wchodzą: formularz ofertowy, formularz cenowy oraz zestawienie wymaganych parametrów technicznych przedmiotu zamówienia, stanowią integralną część niniejszej umowy.</w:t>
      </w:r>
    </w:p>
    <w:p w:rsidR="00A328EB" w:rsidRPr="00C275CB" w:rsidRDefault="00A328EB" w:rsidP="00A328EB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Calibri"/>
          <w:caps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W ramach realizowanej dostawy sprzętu medycznego </w:t>
      </w:r>
      <w:r w:rsidRPr="00C275CB">
        <w:rPr>
          <w:rFonts w:ascii="Calibri" w:hAnsi="Calibri" w:cs="Calibri"/>
          <w:snapToGrid w:val="0"/>
          <w:sz w:val="22"/>
          <w:szCs w:val="22"/>
        </w:rPr>
        <w:t>Wykonawca jest zobowiązany do:</w:t>
      </w:r>
    </w:p>
    <w:p w:rsidR="00A328EB" w:rsidRPr="00C275CB" w:rsidRDefault="00A328EB" w:rsidP="00A328EB">
      <w:pPr>
        <w:widowControl w:val="0"/>
        <w:numPr>
          <w:ilvl w:val="0"/>
          <w:numId w:val="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dostarczenia sprzętu medycznego do siedziby Zamawiającego tj. </w:t>
      </w:r>
      <w:r w:rsidRPr="00C275CB">
        <w:rPr>
          <w:rFonts w:ascii="Calibri" w:hAnsi="Calibri" w:cs="Calibri"/>
          <w:color w:val="000000"/>
          <w:sz w:val="22"/>
          <w:szCs w:val="22"/>
        </w:rPr>
        <w:t xml:space="preserve">Lubuski </w:t>
      </w:r>
      <w:r w:rsidRPr="00C275CB">
        <w:rPr>
          <w:rFonts w:ascii="Calibri" w:hAnsi="Calibri" w:cs="Calibri"/>
          <w:color w:val="000000"/>
          <w:sz w:val="22"/>
          <w:szCs w:val="22"/>
          <w:highlight w:val="white"/>
        </w:rPr>
        <w:t xml:space="preserve">Szpital Specjalistyczny </w:t>
      </w:r>
      <w:proofErr w:type="spellStart"/>
      <w:r w:rsidRPr="00C275CB">
        <w:rPr>
          <w:rFonts w:ascii="Calibri" w:hAnsi="Calibri" w:cs="Calibri"/>
          <w:color w:val="000000"/>
          <w:sz w:val="22"/>
          <w:szCs w:val="22"/>
          <w:highlight w:val="white"/>
        </w:rPr>
        <w:t>Pulmonologiczno</w:t>
      </w:r>
      <w:proofErr w:type="spellEnd"/>
      <w:r w:rsidRPr="00C275CB">
        <w:rPr>
          <w:rFonts w:ascii="Calibri" w:hAnsi="Calibri" w:cs="Calibri"/>
          <w:color w:val="000000"/>
          <w:sz w:val="22"/>
          <w:szCs w:val="22"/>
          <w:highlight w:val="white"/>
        </w:rPr>
        <w:t xml:space="preserve"> - Kardiologiczny w Torzymiu Sp. z o.o.</w:t>
      </w:r>
      <w:r w:rsidRPr="00C275CB">
        <w:rPr>
          <w:rFonts w:ascii="Calibri" w:hAnsi="Calibri" w:cs="Calibri"/>
          <w:sz w:val="22"/>
          <w:szCs w:val="22"/>
        </w:rPr>
        <w:t>, ul. Wojska Polskiego 52, 66-235 Torzym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, Pracownia Bronchofiberoskopii pomieszczenie nr 06 w piwnicy Segmentu II </w:t>
      </w:r>
      <w:r>
        <w:rPr>
          <w:rFonts w:ascii="Calibri" w:hAnsi="Calibri" w:cs="Calibri"/>
          <w:snapToGrid w:val="0"/>
          <w:sz w:val="22"/>
          <w:szCs w:val="22"/>
        </w:rPr>
        <w:t>Lubuskiego Centrum Pulmonologii,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A328EB" w:rsidRPr="00C275CB" w:rsidRDefault="00A328EB" w:rsidP="00A328EB">
      <w:pPr>
        <w:widowControl w:val="0"/>
        <w:numPr>
          <w:ilvl w:val="0"/>
          <w:numId w:val="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rawidłowego </w:t>
      </w:r>
      <w:r>
        <w:rPr>
          <w:rFonts w:ascii="Calibri" w:hAnsi="Calibri" w:cs="Calibri"/>
          <w:snapToGrid w:val="0"/>
          <w:sz w:val="22"/>
          <w:szCs w:val="22"/>
        </w:rPr>
        <w:t>u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stawienia, konfiguracji </w:t>
      </w:r>
      <w:r>
        <w:rPr>
          <w:rFonts w:ascii="Calibri" w:hAnsi="Calibri" w:cs="Calibri"/>
          <w:snapToGrid w:val="0"/>
          <w:sz w:val="22"/>
          <w:szCs w:val="22"/>
        </w:rPr>
        <w:t xml:space="preserve">dostarczonego sprzętu 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i </w:t>
      </w:r>
      <w:r>
        <w:rPr>
          <w:rFonts w:ascii="Calibri" w:hAnsi="Calibri" w:cs="Calibri"/>
          <w:snapToGrid w:val="0"/>
          <w:sz w:val="22"/>
          <w:szCs w:val="22"/>
        </w:rPr>
        <w:t xml:space="preserve">jego 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integracji </w:t>
      </w:r>
      <w:r>
        <w:rPr>
          <w:rFonts w:ascii="Calibri" w:hAnsi="Calibri" w:cs="Calibri"/>
          <w:snapToGrid w:val="0"/>
          <w:sz w:val="22"/>
          <w:szCs w:val="22"/>
        </w:rPr>
        <w:t>z informatycznym systemem szpitalnym,</w:t>
      </w:r>
    </w:p>
    <w:p w:rsidR="00A328EB" w:rsidRPr="00C275CB" w:rsidRDefault="00A328EB" w:rsidP="00A328EB">
      <w:pPr>
        <w:widowControl w:val="0"/>
        <w:numPr>
          <w:ilvl w:val="0"/>
          <w:numId w:val="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przekazania Zamawiającemu instrukcji obsługi i konserwacji w języku polskim, dokumentów gwarancyjnych, paszportów technicznych i </w:t>
      </w:r>
      <w:r>
        <w:rPr>
          <w:rFonts w:ascii="Calibri" w:hAnsi="Calibri" w:cs="Calibri"/>
          <w:snapToGrid w:val="0"/>
          <w:sz w:val="22"/>
          <w:szCs w:val="22"/>
        </w:rPr>
        <w:t xml:space="preserve">stosownych </w:t>
      </w:r>
      <w:r w:rsidRPr="00C275CB">
        <w:rPr>
          <w:rFonts w:ascii="Calibri" w:hAnsi="Calibri" w:cs="Calibri"/>
          <w:snapToGrid w:val="0"/>
          <w:sz w:val="22"/>
          <w:szCs w:val="22"/>
        </w:rPr>
        <w:t>certyfikatów,</w:t>
      </w:r>
    </w:p>
    <w:p w:rsidR="00A328EB" w:rsidRPr="00C275CB" w:rsidRDefault="00A328EB" w:rsidP="00A328EB">
      <w:pPr>
        <w:widowControl w:val="0"/>
        <w:numPr>
          <w:ilvl w:val="0"/>
          <w:numId w:val="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</w:t>
      </w:r>
      <w:r w:rsidRPr="00C275CB">
        <w:rPr>
          <w:rFonts w:ascii="Calibri" w:hAnsi="Calibri" w:cs="Calibri"/>
          <w:snapToGrid w:val="0"/>
          <w:sz w:val="22"/>
          <w:szCs w:val="22"/>
        </w:rPr>
        <w:t>rzeszkolenie personelu Zamawiającego</w:t>
      </w:r>
      <w:r>
        <w:rPr>
          <w:rFonts w:ascii="Calibri" w:hAnsi="Calibri" w:cs="Calibri"/>
          <w:snapToGrid w:val="0"/>
          <w:sz w:val="22"/>
          <w:szCs w:val="22"/>
        </w:rPr>
        <w:t>.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A328EB" w:rsidRPr="00C275CB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2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Transport, wydanie sprzętu medycznego, termin wykonania umowy </w:t>
      </w:r>
    </w:p>
    <w:p w:rsidR="00A328EB" w:rsidRPr="00C275CB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zobowiązuje się określony w § 1 ust 1 sprzęt medyczny </w:t>
      </w:r>
      <w:r>
        <w:rPr>
          <w:rFonts w:ascii="Calibri" w:hAnsi="Calibri" w:cs="Calibri"/>
          <w:snapToGrid w:val="0"/>
          <w:sz w:val="22"/>
          <w:szCs w:val="22"/>
        </w:rPr>
        <w:t xml:space="preserve">dostarczyć </w:t>
      </w:r>
      <w:r w:rsidRPr="00C275CB">
        <w:rPr>
          <w:rFonts w:ascii="Calibri" w:hAnsi="Calibri" w:cs="Calibri"/>
          <w:snapToGrid w:val="0"/>
          <w:sz w:val="22"/>
          <w:szCs w:val="22"/>
        </w:rPr>
        <w:t>do pomieszczeń wskazanych przez Zamawiającego</w:t>
      </w:r>
      <w:r>
        <w:rPr>
          <w:rFonts w:ascii="Calibri" w:hAnsi="Calibri" w:cs="Calibri"/>
          <w:snapToGrid w:val="0"/>
          <w:sz w:val="22"/>
          <w:szCs w:val="22"/>
        </w:rPr>
        <w:t xml:space="preserve"> oraz dokonać stosownych ustawień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, na koszt i ryzyko własne w nieprzekraczalnym terminie </w:t>
      </w:r>
      <w:r>
        <w:rPr>
          <w:rFonts w:ascii="Calibri" w:hAnsi="Calibri" w:cs="Calibri"/>
          <w:snapToGrid w:val="0"/>
          <w:sz w:val="22"/>
          <w:szCs w:val="22"/>
        </w:rPr>
        <w:t>……….. tygodni tj.</w:t>
      </w:r>
      <w:r w:rsidRPr="00C275CB">
        <w:rPr>
          <w:rFonts w:ascii="Calibri" w:hAnsi="Calibri" w:cs="Calibri"/>
          <w:snapToGrid w:val="0"/>
          <w:sz w:val="22"/>
          <w:szCs w:val="22"/>
        </w:rPr>
        <w:t>…………….. dni licząc od dnia zawarcia umowy.</w:t>
      </w:r>
    </w:p>
    <w:p w:rsidR="00A328EB" w:rsidRPr="00D214D9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Jeżeli </w:t>
      </w:r>
      <w:r w:rsidRPr="00C275CB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termin wykonania realizacji zamówienia przypada na dzień uznany ustawowo za wolny od pracy, termin upływa w najbliższym dniu niebędącym dniem ustawowo wolnym od pracy.</w:t>
      </w:r>
    </w:p>
    <w:p w:rsidR="00A328EB" w:rsidRPr="00C275CB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O gotowości do dostarczenia i </w:t>
      </w:r>
      <w:r>
        <w:rPr>
          <w:rFonts w:ascii="Calibri" w:hAnsi="Calibri" w:cs="Calibri"/>
          <w:snapToGrid w:val="0"/>
          <w:sz w:val="22"/>
          <w:szCs w:val="22"/>
        </w:rPr>
        <w:t>u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stawienia sprzętu medycznego, Wykonawca poinformuje Zamawiającego faksem na numer ……………….. lub pocztą elektroniczną na adres ………………………. </w:t>
      </w:r>
    </w:p>
    <w:p w:rsidR="00A328EB" w:rsidRPr="00C275CB" w:rsidRDefault="00A328EB" w:rsidP="00A328EB">
      <w:pPr>
        <w:widowControl w:val="0"/>
        <w:ind w:left="57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Z czynności odbiorowych Strony sporządzą protokół odbioru.</w:t>
      </w:r>
    </w:p>
    <w:p w:rsidR="00A328EB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Umowa uważana będzie za wykonaną w terminie podpisania przez Zamawiającego protokołu odbioru z adnotacją „bez zastrzeżeń”, wszystkich określonych w § 1 czynności składających się na przedmiot umowy. </w:t>
      </w:r>
    </w:p>
    <w:p w:rsidR="00A328EB" w:rsidRPr="00C275CB" w:rsidRDefault="00A328EB" w:rsidP="00A328EB">
      <w:pPr>
        <w:widowControl w:val="0"/>
        <w:numPr>
          <w:ilvl w:val="0"/>
          <w:numId w:val="3"/>
        </w:num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 protokołu odbioru, o którym mowa powyżej Wykonawca zobowiązany jest załączyć protokoły z przeszkolenia personelu.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3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Materiały eksploatacyjne i części zapasowe</w:t>
      </w: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jest zobowiązany do zapewnienia dostępności do materiałów eksploatacyjnych i części zamiennych do sprzętu medycznego w </w:t>
      </w:r>
      <w:r w:rsidRPr="000B79EF">
        <w:rPr>
          <w:rFonts w:ascii="Calibri" w:hAnsi="Calibri" w:cs="Calibri"/>
          <w:snapToGrid w:val="0"/>
          <w:sz w:val="22"/>
          <w:szCs w:val="22"/>
        </w:rPr>
        <w:t xml:space="preserve">okresie 10 lat </w:t>
      </w:r>
      <w:r>
        <w:rPr>
          <w:rFonts w:ascii="Calibri" w:hAnsi="Calibri" w:cs="Calibri"/>
          <w:snapToGrid w:val="0"/>
          <w:sz w:val="22"/>
          <w:szCs w:val="22"/>
        </w:rPr>
        <w:t>licząc od dnia podpisania niniejszej umowy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4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Rękojmia za wady fizyczne i prawne</w:t>
      </w:r>
    </w:p>
    <w:p w:rsidR="00A328EB" w:rsidRPr="00C275CB" w:rsidRDefault="00A328EB" w:rsidP="00A328EB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jest odpowiedzialny względem Zamawiającego za wszelkie wady fizyczne sprzętu medycznego. </w:t>
      </w:r>
      <w:r w:rsidRPr="00C275CB">
        <w:rPr>
          <w:rFonts w:ascii="Calibri" w:hAnsi="Calibri" w:cs="Calibri"/>
          <w:snapToGrid w:val="0"/>
          <w:sz w:val="22"/>
          <w:szCs w:val="22"/>
        </w:rPr>
        <w:br/>
        <w:t>Przez wadę fizyczną rozumie się w szczególności:</w:t>
      </w:r>
    </w:p>
    <w:p w:rsidR="00A328EB" w:rsidRPr="00C275CB" w:rsidRDefault="00A328EB" w:rsidP="00A328EB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jakąkolwiek niezgodność sprzętu medycznego z opisem przedmiotu zamówienia, </w:t>
      </w:r>
    </w:p>
    <w:p w:rsidR="00A328EB" w:rsidRPr="00C275CB" w:rsidRDefault="00A328EB" w:rsidP="00A328EB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brak jakiejkolwiek części, podzespołu,</w:t>
      </w:r>
    </w:p>
    <w:p w:rsidR="00A328EB" w:rsidRPr="00C275CB" w:rsidRDefault="00A328EB" w:rsidP="00A328EB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nienależytą jakość materiałów, z których wykonany jest sprzęt medyczny,</w:t>
      </w:r>
    </w:p>
    <w:p w:rsidR="00A328EB" w:rsidRPr="00C275CB" w:rsidRDefault="00A328EB" w:rsidP="00A328EB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ind w:left="720" w:hanging="567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brak jakiejkolwiek funkcjonalności sprzętu medycznego, o istnieniu której Wykonawca zapewniał Zamawiającego;</w:t>
      </w:r>
    </w:p>
    <w:p w:rsidR="00A328EB" w:rsidRPr="00C275CB" w:rsidRDefault="00A328EB" w:rsidP="00A328EB">
      <w:pPr>
        <w:widowControl w:val="0"/>
        <w:numPr>
          <w:ilvl w:val="0"/>
          <w:numId w:val="4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Wykonawca jest odpowiedzialny względem Zamawiającego za wszelkie wady prawne sprzętu medycznego, w tym również za ewentualne roszczenia osób trzecich wynikające z naruszenia praw własności intelektualnej lub przemysłowej, w tym praw autorskich, patentów, praw ochronnych na znaki towarowe oraz praw w rejestracji na wzory użytkowe i przemysłowe, pozostające w związku z wprowadzeniem urządzeń do obrotu na terytorium Rzeczypospolitej Polskiej.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5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Gwarancja jakości i reklamacje</w:t>
      </w:r>
    </w:p>
    <w:p w:rsidR="00A328EB" w:rsidRPr="00C275CB" w:rsidRDefault="00A328EB" w:rsidP="00A328EB">
      <w:pPr>
        <w:widowControl w:val="0"/>
        <w:numPr>
          <w:ilvl w:val="2"/>
          <w:numId w:val="4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gwarantuje Zamawiającemu, że sprzęt medyczny dostarczony w ramach niniejszej umowy </w:t>
      </w:r>
      <w:r>
        <w:rPr>
          <w:rFonts w:ascii="Calibri" w:hAnsi="Calibri" w:cs="Calibri"/>
          <w:snapToGrid w:val="0"/>
          <w:sz w:val="22"/>
          <w:szCs w:val="22"/>
        </w:rPr>
        <w:t>jest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woln</w:t>
      </w:r>
      <w:r>
        <w:rPr>
          <w:rFonts w:ascii="Calibri" w:hAnsi="Calibri" w:cs="Calibri"/>
          <w:snapToGrid w:val="0"/>
          <w:sz w:val="22"/>
          <w:szCs w:val="22"/>
        </w:rPr>
        <w:t>y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od wad fizycznych oraz </w:t>
      </w:r>
      <w:r w:rsidRPr="00C275CB">
        <w:rPr>
          <w:rFonts w:ascii="Calibri" w:hAnsi="Calibri" w:cs="Calibri"/>
          <w:sz w:val="22"/>
          <w:szCs w:val="22"/>
        </w:rPr>
        <w:t>fabrycznie now</w:t>
      </w:r>
      <w:r>
        <w:rPr>
          <w:rFonts w:ascii="Calibri" w:hAnsi="Calibri" w:cs="Calibri"/>
          <w:sz w:val="22"/>
          <w:szCs w:val="22"/>
        </w:rPr>
        <w:t>y</w:t>
      </w:r>
      <w:r w:rsidRPr="00C275CB">
        <w:rPr>
          <w:rFonts w:ascii="Calibri" w:hAnsi="Calibri" w:cs="Calibri"/>
          <w:sz w:val="22"/>
          <w:szCs w:val="22"/>
        </w:rPr>
        <w:t>.</w:t>
      </w:r>
    </w:p>
    <w:p w:rsidR="00A328EB" w:rsidRPr="00C275CB" w:rsidRDefault="00A328EB" w:rsidP="00A328EB">
      <w:pPr>
        <w:widowControl w:val="0"/>
        <w:numPr>
          <w:ilvl w:val="2"/>
          <w:numId w:val="4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Wykonawca zobowiązany jest dokonać naprawy wadliwego sprzętu medycznego w terminie 5 dni od zgłoszenia wady (mailem, lub telefonicznie). W przypadku czasu naprawy przekraczającego 5 dni Wykonawca zobowiązany jest dostarczyć sprzęt zamienny</w:t>
      </w:r>
      <w:r>
        <w:rPr>
          <w:rFonts w:ascii="Calibri" w:hAnsi="Calibri" w:cs="Calibri"/>
          <w:snapToGrid w:val="0"/>
          <w:sz w:val="22"/>
          <w:szCs w:val="22"/>
        </w:rPr>
        <w:t xml:space="preserve"> o parametrach takich samych lub wyższych jak sprzęt dostarczony w ramach niniejszej umowy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. W przypadku gdy wada jest tego rodzaju, że nie można jej usunąć, Wykonawca zobowiązany jest wymienić wadliwy sprzęt medyczny na wolny od wad. </w:t>
      </w:r>
    </w:p>
    <w:p w:rsidR="00A328EB" w:rsidRPr="00C275CB" w:rsidRDefault="00A328EB" w:rsidP="00A328EB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Zamawiający będzie dokonywał zgłoszeń dotyczących wadliwości sprzętu medycznego objętego niniejszą umową drogą elektroniczną na adres ……………………… lub/oraz faksem na numer</w:t>
      </w:r>
      <w:r>
        <w:rPr>
          <w:rFonts w:ascii="Calibri" w:hAnsi="Calibri" w:cs="Calibri"/>
          <w:snapToGrid w:val="0"/>
          <w:sz w:val="22"/>
          <w:szCs w:val="22"/>
        </w:rPr>
        <w:t>…………..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A328EB" w:rsidRPr="00C275CB" w:rsidRDefault="00A328EB" w:rsidP="00A328EB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 przypadku braku reakcji Wykonawcy na zgłoszone usterki w określonym terminie, Zamawiający ma prawo dokonać naprawy we własnym zakresie  na koszt oraz ryzyko Wykonawcy.</w:t>
      </w:r>
    </w:p>
    <w:p w:rsidR="00A328EB" w:rsidRPr="00C275CB" w:rsidRDefault="00A328EB" w:rsidP="00A328EB">
      <w:pPr>
        <w:widowControl w:val="0"/>
        <w:numPr>
          <w:ilvl w:val="2"/>
          <w:numId w:val="4"/>
        </w:numPr>
        <w:tabs>
          <w:tab w:val="num" w:pos="2160"/>
        </w:tabs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Termin obowiązywania gwarancji wynosi 36 miesięcy oraz:</w:t>
      </w:r>
    </w:p>
    <w:p w:rsidR="00A328EB" w:rsidRPr="00C275CB" w:rsidRDefault="00A328EB" w:rsidP="00A328EB">
      <w:pPr>
        <w:widowControl w:val="0"/>
        <w:numPr>
          <w:ilvl w:val="0"/>
          <w:numId w:val="9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 przypadku naprawy sprzętu medycznego ulega przedłużeniu o czas naprawy,</w:t>
      </w:r>
    </w:p>
    <w:p w:rsidR="00A328EB" w:rsidRPr="00C275CB" w:rsidRDefault="00A328EB" w:rsidP="00A328EB">
      <w:pPr>
        <w:widowControl w:val="0"/>
        <w:numPr>
          <w:ilvl w:val="1"/>
          <w:numId w:val="4"/>
        </w:numPr>
        <w:tabs>
          <w:tab w:val="clear" w:pos="1440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 przypadku wymiany sprzętu medycznego biegnie od nowa od daty wymiany.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6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Wynagrodzenie </w:t>
      </w:r>
    </w:p>
    <w:p w:rsidR="00A328EB" w:rsidRPr="00C275CB" w:rsidRDefault="00A328EB" w:rsidP="00A328EB">
      <w:pPr>
        <w:widowControl w:val="0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Zamawiający zapłaci Wykonawcy z tytułu wykonania niniejszej umowy wynagrodzenie w wysokości ………………… zł. netto + podatek VAT</w:t>
      </w:r>
      <w:r>
        <w:rPr>
          <w:rFonts w:ascii="Calibri" w:hAnsi="Calibri" w:cs="Calibri"/>
          <w:snapToGrid w:val="0"/>
          <w:sz w:val="22"/>
          <w:szCs w:val="22"/>
        </w:rPr>
        <w:t xml:space="preserve">, to jest …………………… zł. brutto </w:t>
      </w:r>
    </w:p>
    <w:p w:rsidR="00A328EB" w:rsidRPr="00C275CB" w:rsidRDefault="00A328EB" w:rsidP="00A328EB">
      <w:pPr>
        <w:pStyle w:val="Akapitzlist"/>
        <w:widowControl w:val="0"/>
        <w:numPr>
          <w:ilvl w:val="0"/>
          <w:numId w:val="8"/>
        </w:numPr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wystawi fakturę VAT po prawidłowym wykonaniu niniejszej umowy, to jest po </w:t>
      </w:r>
      <w:r w:rsidRPr="00C275CB">
        <w:rPr>
          <w:rFonts w:ascii="Calibri" w:hAnsi="Calibri" w:cs="Calibri"/>
          <w:snapToGrid w:val="0"/>
          <w:sz w:val="22"/>
          <w:szCs w:val="22"/>
        </w:rPr>
        <w:lastRenderedPageBreak/>
        <w:t xml:space="preserve">dostarczeniu sprzętu medycznego oraz po otrzymaniu od Zamawiającego protokołu odbioru sprzętu medycznego,. </w:t>
      </w:r>
    </w:p>
    <w:p w:rsidR="00A328EB" w:rsidRPr="00C275CB" w:rsidRDefault="00A328EB" w:rsidP="00A328EB">
      <w:pPr>
        <w:widowControl w:val="0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Zapłata ceny za wykonanie przedmiotu zamówienia nastąpi w terminie 30 dni od daty otrzymania przez Zamawiającego prawidłowo wystawionej faktury VAT z załączonym protokołem odbioru sprzętu medycznego, przelewem na rachunek bankowy Wykonawcy, wskazany przez niego na fakturze</w:t>
      </w:r>
      <w:r>
        <w:rPr>
          <w:rFonts w:ascii="Calibri" w:hAnsi="Calibri" w:cs="Calibri"/>
          <w:snapToGrid w:val="0"/>
          <w:sz w:val="22"/>
          <w:szCs w:val="22"/>
        </w:rPr>
        <w:t>, z zastrzeżeniem § 11 ust.7</w:t>
      </w:r>
      <w:r w:rsidRPr="00C275CB">
        <w:rPr>
          <w:rFonts w:ascii="Calibri" w:hAnsi="Calibri" w:cs="Calibri"/>
          <w:snapToGrid w:val="0"/>
          <w:sz w:val="22"/>
          <w:szCs w:val="22"/>
        </w:rPr>
        <w:t>.</w:t>
      </w:r>
    </w:p>
    <w:p w:rsidR="00A328EB" w:rsidRPr="00C275CB" w:rsidRDefault="00A328EB" w:rsidP="00A328EB">
      <w:pPr>
        <w:widowControl w:val="0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Wynagrodzenie określone powyżej obejmuje cały przedmiot zamówienia, wyczerpuje wszelkie roszczenia Wykonawcy dotyczące wynagrodzenia związane z wykonywaniem niniejszej umowy i pozostaje niezmienne przez cały okres wykonywania umowy. </w:t>
      </w:r>
    </w:p>
    <w:p w:rsidR="00A328EB" w:rsidRPr="00C275CB" w:rsidRDefault="00A328EB" w:rsidP="00A328EB">
      <w:pPr>
        <w:widowControl w:val="0"/>
        <w:numPr>
          <w:ilvl w:val="0"/>
          <w:numId w:val="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Wykonawca nie może bez zgody Zamawiającego wyrażonej na piśmie pod rygorem nieważności, dokonać cesji należności na jakikolwiek podmiot trzeci. </w:t>
      </w: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§ 7 Opóźnienie Wykonawcy, 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kary umowne i odstąpienie od umowy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Jeżeli w toku wykonania umowy Wykonawca stwierdzi zaistnienie okoliczności, które dają podstawę do oceny, że jakiekolwiek jego świadczenie nie zostanie wykonane w terminie określonym umową, Wykonawca niezwłocznie zawiadomi Zamawiającego na piśmie o niebezpieczeństwie wystąpienia zwłoki lub opóźnienia, określając prawdopodobny czas zwłoki lub opóźnienia i jego przyczynę. Nie zwalania to Wykonawcy z obowiązku zapłaty kar umownych, bądź odszkodowania. 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Wykonawca zobowiązuje się zapłacić Zamawiającemu następujące kary umowne za zwłokę w stosunku do terminu określonego w § 2 umowy:</w:t>
      </w:r>
    </w:p>
    <w:p w:rsidR="00A328EB" w:rsidRPr="00C275CB" w:rsidRDefault="00A328EB" w:rsidP="00A328EB">
      <w:pPr>
        <w:widowControl w:val="0"/>
        <w:numPr>
          <w:ilvl w:val="1"/>
          <w:numId w:val="5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do </w:t>
      </w:r>
      <w:r>
        <w:rPr>
          <w:rFonts w:ascii="Calibri" w:hAnsi="Calibri" w:cs="Calibri"/>
          <w:snapToGrid w:val="0"/>
          <w:sz w:val="22"/>
          <w:szCs w:val="22"/>
        </w:rPr>
        <w:t>5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dni, w wysokości 0,25% wynagrodzenia umownego brutto za każdy kolejny rozpoczęty dzień zwłoki, </w:t>
      </w:r>
    </w:p>
    <w:p w:rsidR="00A328EB" w:rsidRPr="00C275CB" w:rsidRDefault="00A328EB" w:rsidP="00A328EB">
      <w:pPr>
        <w:widowControl w:val="0"/>
        <w:numPr>
          <w:ilvl w:val="1"/>
          <w:numId w:val="5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powyżej </w:t>
      </w:r>
      <w:r>
        <w:rPr>
          <w:rFonts w:ascii="Calibri" w:hAnsi="Calibri" w:cs="Calibri"/>
          <w:snapToGrid w:val="0"/>
          <w:sz w:val="22"/>
          <w:szCs w:val="22"/>
        </w:rPr>
        <w:t>5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dni, w wysokości 0,5 % wynagrodzenia umownego brutto za każdy kolejny rozpoczęty dzień zwłoki.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 przypadku gdy zwłoka lub opóźnienie Wykonawcy w spełnieniu świadczenia w całości lub w części wynosi co najmniej </w:t>
      </w:r>
      <w:r>
        <w:rPr>
          <w:rFonts w:ascii="Calibri" w:hAnsi="Calibri" w:cs="Calibri"/>
          <w:snapToGrid w:val="0"/>
          <w:sz w:val="22"/>
          <w:szCs w:val="22"/>
        </w:rPr>
        <w:t>15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dni, Zamawiający może odstąpić od umowy, zachowując roszczenie o zapłatę kar umownych należnych mu za okres od dnia powstania zwłoki do dnia odstąpienia od umowy.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 przypadku rozwiązania umowy przez którąkolwiek ze stron, z przyczyn leżących po stronie Wykonawcy, Wykonawca zapłaci Zamawiającemu karę umowną w wysokości 20% wynagrodzenia umownego brutto. 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 Jeżeli kara umowna nie pokrywa szkody, Zamawiający może dochodzić odszkodowania uzupełniającego na drodze cywilnoprawnej w zakresie rzeczywistej straty jak i utraconych korzyści.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Łączna wysokość kar umownych nie może przekroczyć wysokości 30% wynagrodzenia umownego.</w:t>
      </w:r>
    </w:p>
    <w:p w:rsidR="00A328EB" w:rsidRPr="00C275CB" w:rsidRDefault="00A328EB" w:rsidP="00A328EB">
      <w:pPr>
        <w:widowControl w:val="0"/>
        <w:numPr>
          <w:ilvl w:val="0"/>
          <w:numId w:val="5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Wykonawca wyraża zgodę na potracenie kar umownych z należnego mu wynagrodzenia.</w:t>
      </w: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§ 8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Zmiany treści umowy</w:t>
      </w:r>
    </w:p>
    <w:p w:rsidR="00A328EB" w:rsidRPr="00BB70E7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1.</w:t>
      </w:r>
      <w:r>
        <w:rPr>
          <w:rFonts w:ascii="Calibri" w:hAnsi="Calibri" w:cs="Calibri"/>
          <w:snapToGrid w:val="0"/>
          <w:sz w:val="22"/>
          <w:szCs w:val="22"/>
        </w:rPr>
        <w:tab/>
      </w:r>
      <w:r w:rsidRPr="00BB70E7">
        <w:rPr>
          <w:rFonts w:ascii="Calibri" w:hAnsi="Calibri" w:cs="Calibri"/>
          <w:snapToGrid w:val="0"/>
          <w:sz w:val="22"/>
          <w:szCs w:val="22"/>
        </w:rPr>
        <w:t xml:space="preserve">Zamawiający dopuszcza zmiany umowy zgodnie z art. 144 ust. 1 </w:t>
      </w:r>
      <w:proofErr w:type="spellStart"/>
      <w:r w:rsidRPr="00BB70E7">
        <w:rPr>
          <w:rFonts w:ascii="Calibri" w:hAnsi="Calibri" w:cs="Calibri"/>
          <w:snapToGrid w:val="0"/>
          <w:sz w:val="22"/>
          <w:szCs w:val="22"/>
        </w:rPr>
        <w:t>Pzp</w:t>
      </w:r>
      <w:proofErr w:type="spellEnd"/>
      <w:r w:rsidRPr="00BB70E7">
        <w:rPr>
          <w:rFonts w:ascii="Calibri" w:hAnsi="Calibri" w:cs="Calibri"/>
          <w:snapToGrid w:val="0"/>
          <w:sz w:val="22"/>
          <w:szCs w:val="22"/>
        </w:rPr>
        <w:t xml:space="preserve"> w stosunku do treści oferty, na podstawie której dokonano wyboru Wykonawcy, zakresie: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zmian wysokości wynagrodzenia wynikających ze zmiany przepisów prawa (np. stawka podatku VAT);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zmiany sposobu spełnienia świadczenia, w przypadku gdy: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będzie to konieczne ze względu na zapewnienie bezpieczeństwa lub zapobieżeniu awarii,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będzie to konieczne ze względu na zmianę przepisów prawa,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lastRenderedPageBreak/>
        <w:t>poprawi efektywność wykonywania przedmiotu umowy,</w:t>
      </w:r>
    </w:p>
    <w:p w:rsidR="00A328EB" w:rsidRPr="00DA5B03" w:rsidRDefault="00A328EB" w:rsidP="00A328EB">
      <w:pPr>
        <w:pStyle w:val="Akapitzlist"/>
        <w:widowControl w:val="0"/>
        <w:numPr>
          <w:ilvl w:val="0"/>
          <w:numId w:val="12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DA5B03">
        <w:rPr>
          <w:rFonts w:ascii="Calibri" w:hAnsi="Calibri" w:cs="Calibri"/>
          <w:snapToGrid w:val="0"/>
          <w:sz w:val="22"/>
          <w:szCs w:val="22"/>
        </w:rPr>
        <w:t>zmiana pozostaje w związku z koniecznością realizacji postulatów osób trzecich nieuwzględnionych na etapie podpisania Umowy, a ze względów społecznych koniecznych do spełnienia.</w:t>
      </w:r>
    </w:p>
    <w:p w:rsidR="00A328EB" w:rsidRPr="00BB70E7" w:rsidRDefault="00A328EB" w:rsidP="00A328EB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BB70E7">
        <w:rPr>
          <w:rFonts w:ascii="Calibri" w:hAnsi="Calibri" w:cs="Calibri"/>
          <w:snapToGrid w:val="0"/>
          <w:sz w:val="22"/>
          <w:szCs w:val="22"/>
        </w:rPr>
        <w:t xml:space="preserve">zmian w przypadku wystąpienia siły wyższej, uniemożliwiającej wykonanie przedmiotu Umowy. </w:t>
      </w:r>
    </w:p>
    <w:p w:rsidR="00A328EB" w:rsidRPr="00BB70E7" w:rsidRDefault="00A328EB" w:rsidP="00A328EB">
      <w:pPr>
        <w:pStyle w:val="Akapitzlist"/>
        <w:widowControl w:val="0"/>
        <w:numPr>
          <w:ilvl w:val="0"/>
          <w:numId w:val="11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BB70E7">
        <w:rPr>
          <w:rFonts w:ascii="Calibri" w:hAnsi="Calibri" w:cs="Calibri"/>
          <w:snapToGrid w:val="0"/>
          <w:sz w:val="22"/>
          <w:szCs w:val="22"/>
        </w:rPr>
        <w:t xml:space="preserve">zmiany będące następstwem okoliczności leżących po stronie Zamawiającego, </w:t>
      </w:r>
      <w:r w:rsidRPr="00BB70E7">
        <w:rPr>
          <w:rFonts w:ascii="Calibri" w:hAnsi="Calibri" w:cs="Calibri"/>
          <w:snapToGrid w:val="0"/>
          <w:sz w:val="22"/>
          <w:szCs w:val="22"/>
        </w:rPr>
        <w:br/>
        <w:t>w szczególności: rezygnacja z realizacji części przedmiotu Umowy. W takim przypadku wynagrodzenie przysługujące Wykonawcy zostanie pomniejszone o odpowiednie kwoty.</w:t>
      </w:r>
    </w:p>
    <w:p w:rsidR="00A328EB" w:rsidRPr="00BB70E7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2. </w:t>
      </w:r>
      <w:r w:rsidRPr="00BB70E7">
        <w:rPr>
          <w:rFonts w:ascii="Calibri" w:hAnsi="Calibri" w:cs="Calibri"/>
          <w:snapToGrid w:val="0"/>
          <w:sz w:val="22"/>
          <w:szCs w:val="22"/>
        </w:rPr>
        <w:t>Zmiany Umowy wymagają formy pisemnej pod rygorem nieważności.</w:t>
      </w:r>
    </w:p>
    <w:p w:rsidR="00A328EB" w:rsidRPr="00BB70E7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3. </w:t>
      </w:r>
      <w:r w:rsidRPr="00BB70E7">
        <w:rPr>
          <w:rFonts w:ascii="Calibri" w:hAnsi="Calibri" w:cs="Calibri"/>
          <w:snapToGrid w:val="0"/>
          <w:sz w:val="22"/>
          <w:szCs w:val="22"/>
        </w:rPr>
        <w:t>Nie stanowią zmiany Umowy w rozumieniu art. 144 ust. 1 ustawy Prawo zamówień publicznych zmiany dotyczące w szczególności:</w:t>
      </w:r>
    </w:p>
    <w:p w:rsidR="00A328EB" w:rsidRPr="00BB70E7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BB70E7">
        <w:rPr>
          <w:rFonts w:ascii="Calibri" w:hAnsi="Calibri" w:cs="Calibri"/>
          <w:snapToGrid w:val="0"/>
          <w:sz w:val="22"/>
          <w:szCs w:val="22"/>
        </w:rPr>
        <w:t>a)</w:t>
      </w:r>
      <w:r w:rsidRPr="00BB70E7">
        <w:rPr>
          <w:rFonts w:ascii="Calibri" w:hAnsi="Calibri" w:cs="Calibri"/>
          <w:snapToGrid w:val="0"/>
          <w:sz w:val="22"/>
          <w:szCs w:val="22"/>
        </w:rPr>
        <w:tab/>
        <w:t xml:space="preserve">zmiana danych związanych z obsługą </w:t>
      </w:r>
      <w:proofErr w:type="spellStart"/>
      <w:r w:rsidRPr="00BB70E7">
        <w:rPr>
          <w:rFonts w:ascii="Calibri" w:hAnsi="Calibri" w:cs="Calibri"/>
          <w:snapToGrid w:val="0"/>
          <w:sz w:val="22"/>
          <w:szCs w:val="22"/>
        </w:rPr>
        <w:t>administracyjno</w:t>
      </w:r>
      <w:proofErr w:type="spellEnd"/>
      <w:r w:rsidRPr="00BB70E7">
        <w:rPr>
          <w:rFonts w:ascii="Calibri" w:hAnsi="Calibri" w:cs="Calibri"/>
          <w:snapToGrid w:val="0"/>
          <w:sz w:val="22"/>
          <w:szCs w:val="22"/>
        </w:rPr>
        <w:t xml:space="preserve"> – organizacyjną Umowy,</w:t>
      </w:r>
    </w:p>
    <w:p w:rsidR="00A328EB" w:rsidRPr="00C275CB" w:rsidRDefault="00A328EB" w:rsidP="00A328EB">
      <w:pPr>
        <w:widowControl w:val="0"/>
        <w:ind w:left="360"/>
        <w:jc w:val="both"/>
        <w:rPr>
          <w:rFonts w:ascii="Calibri" w:hAnsi="Calibri" w:cs="Calibri"/>
          <w:snapToGrid w:val="0"/>
          <w:sz w:val="22"/>
          <w:szCs w:val="22"/>
        </w:rPr>
      </w:pPr>
      <w:r w:rsidRPr="00BB70E7">
        <w:rPr>
          <w:rFonts w:ascii="Calibri" w:hAnsi="Calibri" w:cs="Calibri"/>
          <w:snapToGrid w:val="0"/>
          <w:sz w:val="22"/>
          <w:szCs w:val="22"/>
        </w:rPr>
        <w:t>b)</w:t>
      </w:r>
      <w:r w:rsidRPr="00BB70E7">
        <w:rPr>
          <w:rFonts w:ascii="Calibri" w:hAnsi="Calibri" w:cs="Calibri"/>
          <w:snapToGrid w:val="0"/>
          <w:sz w:val="22"/>
          <w:szCs w:val="22"/>
        </w:rPr>
        <w:tab/>
        <w:t>zmiany danych teleadresowych, zmiany osób wskazanych do kontaktów między stronami</w:t>
      </w:r>
    </w:p>
    <w:p w:rsidR="00A328E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§ 9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Rozwiązanie umowy</w:t>
      </w:r>
    </w:p>
    <w:p w:rsidR="00A328EB" w:rsidRDefault="00A328EB" w:rsidP="003C789E">
      <w:pPr>
        <w:pStyle w:val="Akapitzlist"/>
        <w:widowControl w:val="0"/>
        <w:numPr>
          <w:ilvl w:val="3"/>
          <w:numId w:val="9"/>
        </w:numPr>
        <w:tabs>
          <w:tab w:val="clear" w:pos="2520"/>
          <w:tab w:val="num" w:pos="426"/>
        </w:tabs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 w:rsidRPr="003C789E">
        <w:rPr>
          <w:rFonts w:ascii="Calibri" w:hAnsi="Calibri" w:cs="Calibri"/>
          <w:snapToGrid w:val="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3C789E" w:rsidRPr="003C789E" w:rsidRDefault="003C789E" w:rsidP="003C789E">
      <w:pPr>
        <w:pStyle w:val="Akapitzlist"/>
        <w:widowControl w:val="0"/>
        <w:numPr>
          <w:ilvl w:val="3"/>
          <w:numId w:val="9"/>
        </w:numPr>
        <w:tabs>
          <w:tab w:val="clear" w:pos="2520"/>
          <w:tab w:val="num" w:pos="426"/>
        </w:tabs>
        <w:ind w:left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Zamawiający odstąpi od realizacji niniejszej umowy </w:t>
      </w:r>
      <w:r w:rsidRPr="003C789E">
        <w:rPr>
          <w:rFonts w:ascii="Calibri" w:hAnsi="Calibri" w:cs="Calibri"/>
          <w:snapToGrid w:val="0"/>
          <w:sz w:val="22"/>
          <w:szCs w:val="22"/>
        </w:rPr>
        <w:t xml:space="preserve">jeżeli wystąpiła istotna zmiana okoliczności powodująca, </w:t>
      </w:r>
      <w:r>
        <w:rPr>
          <w:rFonts w:ascii="Calibri" w:hAnsi="Calibri" w:cs="Calibri"/>
          <w:snapToGrid w:val="0"/>
          <w:sz w:val="22"/>
          <w:szCs w:val="22"/>
        </w:rPr>
        <w:t xml:space="preserve">że </w:t>
      </w:r>
      <w:r w:rsidRPr="003C789E">
        <w:rPr>
          <w:rFonts w:ascii="Calibri" w:hAnsi="Calibri" w:cs="Calibri"/>
          <w:snapToGrid w:val="0"/>
          <w:sz w:val="22"/>
          <w:szCs w:val="22"/>
        </w:rPr>
        <w:t>wykonanie zamówienia nie leży w interesie publicznym, czego nie można było wcześniej przewidzieć</w:t>
      </w:r>
      <w:bookmarkStart w:id="0" w:name="_GoBack"/>
      <w:bookmarkEnd w:id="0"/>
      <w:r w:rsidRPr="003C789E">
        <w:rPr>
          <w:rFonts w:ascii="Calibri" w:hAnsi="Calibri" w:cs="Calibri"/>
          <w:snapToGrid w:val="0"/>
          <w:sz w:val="22"/>
          <w:szCs w:val="22"/>
        </w:rPr>
        <w:t>.</w:t>
      </w: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.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§ 10</w:t>
      </w:r>
    </w:p>
    <w:p w:rsidR="00A328EB" w:rsidRPr="00C275C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 Rozstrzyganie sporów</w:t>
      </w:r>
    </w:p>
    <w:p w:rsidR="00A328EB" w:rsidRPr="00C275CB" w:rsidRDefault="00A328EB" w:rsidP="00A328EB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Zamawiający i Wykonawca podejmą starania w celu polubownego rozstrzygnięcia wszelkich sporów powstałych między nimi, a wynikających z umowy lub pozostających w pośrednim bądź bezpośrednim związku z umową, w drodze bezpośredniej negocjacji.</w:t>
      </w:r>
    </w:p>
    <w:p w:rsidR="00A328EB" w:rsidRPr="00C275CB" w:rsidRDefault="00A328EB" w:rsidP="00A328EB">
      <w:pPr>
        <w:widowControl w:val="0"/>
        <w:numPr>
          <w:ilvl w:val="0"/>
          <w:numId w:val="6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Jeżeli po </w:t>
      </w:r>
      <w:r>
        <w:rPr>
          <w:rFonts w:ascii="Calibri" w:hAnsi="Calibri" w:cs="Calibri"/>
          <w:snapToGrid w:val="0"/>
          <w:sz w:val="22"/>
          <w:szCs w:val="22"/>
        </w:rPr>
        <w:t>15</w:t>
      </w:r>
      <w:r w:rsidRPr="00C275CB">
        <w:rPr>
          <w:rFonts w:ascii="Calibri" w:hAnsi="Calibri" w:cs="Calibri"/>
          <w:snapToGrid w:val="0"/>
          <w:sz w:val="22"/>
          <w:szCs w:val="22"/>
        </w:rPr>
        <w:t xml:space="preserve"> dniach od pisemnego zgłoszenia sporu Zamawiający i Wykonawca nie będą w stanie polubownie rozstrzygnąć sporu, to każda ze stron może poddać spór rozstrzygnięciu sądu powszechnego właściwego dla Zamawiającego.</w:t>
      </w:r>
    </w:p>
    <w:p w:rsidR="00A328E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</w:p>
    <w:p w:rsidR="00A328E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3E1B75">
        <w:rPr>
          <w:rFonts w:ascii="Calibri" w:hAnsi="Calibri" w:cs="Calibri"/>
          <w:b/>
          <w:bCs/>
          <w:snapToGrid w:val="0"/>
          <w:sz w:val="22"/>
          <w:szCs w:val="22"/>
        </w:rPr>
        <w:t>§ 1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>1</w:t>
      </w:r>
    </w:p>
    <w:p w:rsidR="00A328EB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>
        <w:rPr>
          <w:rFonts w:ascii="Calibri" w:hAnsi="Calibri" w:cs="Calibri"/>
          <w:b/>
          <w:bCs/>
          <w:snapToGrid w:val="0"/>
          <w:sz w:val="22"/>
          <w:szCs w:val="22"/>
        </w:rPr>
        <w:t>Podwykonawstwo</w:t>
      </w:r>
    </w:p>
    <w:p w:rsidR="00A328EB" w:rsidRDefault="00A328EB" w:rsidP="00A328EB">
      <w:pPr>
        <w:widowControl w:val="0"/>
        <w:jc w:val="center"/>
        <w:rPr>
          <w:rFonts w:ascii="Calibri" w:hAnsi="Calibri" w:cs="Calibri"/>
          <w:snapToGrid w:val="0"/>
          <w:sz w:val="22"/>
          <w:szCs w:val="22"/>
        </w:rPr>
      </w:pPr>
      <w:r w:rsidRPr="00E03CD1">
        <w:rPr>
          <w:rFonts w:ascii="Calibri" w:hAnsi="Calibri" w:cs="Calibri"/>
          <w:snapToGrid w:val="0"/>
          <w:sz w:val="22"/>
          <w:szCs w:val="22"/>
        </w:rPr>
        <w:t>(…..postanowienia umowy, jeżeli będą miały zastosowanie….)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1. </w:t>
      </w:r>
      <w:r w:rsidRPr="003E1B75">
        <w:rPr>
          <w:rFonts w:ascii="Calibri" w:hAnsi="Calibri" w:cs="Calibri"/>
          <w:snapToGrid w:val="0"/>
          <w:sz w:val="22"/>
          <w:szCs w:val="22"/>
        </w:rPr>
        <w:t>Wykonawca może powierzyć wykonanie części zamówienia podwykonawcom</w:t>
      </w:r>
      <w:r>
        <w:rPr>
          <w:rFonts w:ascii="Calibri" w:hAnsi="Calibri" w:cs="Calibri"/>
          <w:snapToGrid w:val="0"/>
          <w:sz w:val="22"/>
          <w:szCs w:val="22"/>
        </w:rPr>
        <w:t>.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2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. Jeżeli zmiana albo rezygnacja z podwykonawcy dotyczy podmiotu, </w:t>
      </w:r>
      <w:r>
        <w:rPr>
          <w:rFonts w:ascii="Calibri" w:hAnsi="Calibri" w:cs="Calibri"/>
          <w:snapToGrid w:val="0"/>
          <w:sz w:val="22"/>
          <w:szCs w:val="22"/>
        </w:rPr>
        <w:t>na którego zasoby W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ykonawca powoływał się, na zasadach określonych art. 22a ust. 1 ustawy </w:t>
      </w:r>
      <w:proofErr w:type="spellStart"/>
      <w:r w:rsidRPr="003E1B75">
        <w:rPr>
          <w:rFonts w:ascii="Calibri" w:hAnsi="Calibri" w:cs="Calibri"/>
          <w:snapToGrid w:val="0"/>
          <w:sz w:val="22"/>
          <w:szCs w:val="22"/>
        </w:rPr>
        <w:t>Pzp</w:t>
      </w:r>
      <w:proofErr w:type="spellEnd"/>
      <w:r w:rsidRPr="003E1B75">
        <w:rPr>
          <w:rFonts w:ascii="Calibri" w:hAnsi="Calibri" w:cs="Calibri"/>
          <w:snapToGrid w:val="0"/>
          <w:sz w:val="22"/>
          <w:szCs w:val="22"/>
        </w:rPr>
        <w:t>., w celu wykazania spełniania warunków udziału w postępowaniu</w:t>
      </w:r>
      <w:r>
        <w:rPr>
          <w:rFonts w:ascii="Calibri" w:hAnsi="Calibri" w:cs="Calibri"/>
          <w:snapToGrid w:val="0"/>
          <w:sz w:val="22"/>
          <w:szCs w:val="22"/>
        </w:rPr>
        <w:t xml:space="preserve"> o udzielenie zamówienia, w wyniku którego doszło do podpisania niniejszej umowy, W</w:t>
      </w:r>
      <w:r w:rsidRPr="003E1B75">
        <w:rPr>
          <w:rFonts w:ascii="Calibri" w:hAnsi="Calibri" w:cs="Calibri"/>
          <w:snapToGrid w:val="0"/>
          <w:sz w:val="22"/>
          <w:szCs w:val="22"/>
        </w:rPr>
        <w:t>yk</w:t>
      </w:r>
      <w:r>
        <w:rPr>
          <w:rFonts w:ascii="Calibri" w:hAnsi="Calibri" w:cs="Calibri"/>
          <w:snapToGrid w:val="0"/>
          <w:sz w:val="22"/>
          <w:szCs w:val="22"/>
        </w:rPr>
        <w:t>onawca jest obowiązany wykazać Z</w:t>
      </w:r>
      <w:r w:rsidRPr="003E1B75">
        <w:rPr>
          <w:rFonts w:ascii="Calibri" w:hAnsi="Calibri" w:cs="Calibri"/>
          <w:snapToGrid w:val="0"/>
          <w:sz w:val="22"/>
          <w:szCs w:val="22"/>
        </w:rPr>
        <w:t>amawiającemu, że proponowany inny podwykonawca lub wykonawca samodzielnie spełnia je w stopniu nie mniejszym niż p</w:t>
      </w:r>
      <w:r>
        <w:rPr>
          <w:rFonts w:ascii="Calibri" w:hAnsi="Calibri" w:cs="Calibri"/>
          <w:snapToGrid w:val="0"/>
          <w:sz w:val="22"/>
          <w:szCs w:val="22"/>
        </w:rPr>
        <w:t>odwykonawca, na którego zasoby Wykonawca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 powoływał się w trakcie postępowania o udzielenie zamówienia.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3</w:t>
      </w:r>
      <w:r w:rsidRPr="003E1B75">
        <w:rPr>
          <w:rFonts w:ascii="Calibri" w:hAnsi="Calibri" w:cs="Calibri"/>
          <w:snapToGrid w:val="0"/>
          <w:sz w:val="22"/>
          <w:szCs w:val="22"/>
        </w:rPr>
        <w:t>. Powierzenie wykonania części zakresu zamówi</w:t>
      </w:r>
      <w:r>
        <w:rPr>
          <w:rFonts w:ascii="Calibri" w:hAnsi="Calibri" w:cs="Calibri"/>
          <w:snapToGrid w:val="0"/>
          <w:sz w:val="22"/>
          <w:szCs w:val="22"/>
        </w:rPr>
        <w:t>enia podwykonawcom nie zwalnia W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ykonawcy z odpowiedzialności za należyte wykonanie zamówienia.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4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. Przy podpisywaniu umowy niezbędne będzie dostarczenie umów zawartych z podwykonawcami, przy czym zakres ich prac powinien być tożsamy z tym określonym w dokumentach dołączanych do oferty.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lastRenderedPageBreak/>
        <w:t xml:space="preserve">5. 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Wykonawca przedłoży Zamawiającemu projekty </w:t>
      </w:r>
      <w:r>
        <w:rPr>
          <w:rFonts w:ascii="Calibri" w:hAnsi="Calibri" w:cs="Calibri"/>
          <w:snapToGrid w:val="0"/>
          <w:sz w:val="22"/>
          <w:szCs w:val="22"/>
        </w:rPr>
        <w:t>umów (projekt umowy) z podwykonawcami w terminie 5 dni od dnia podpisania niniejszej umowy.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. Zamawiający może wnieść sprzeciw lub zastrzeżenia do </w:t>
      </w:r>
      <w:r>
        <w:rPr>
          <w:rFonts w:ascii="Calibri" w:hAnsi="Calibri" w:cs="Calibri"/>
          <w:snapToGrid w:val="0"/>
          <w:sz w:val="22"/>
          <w:szCs w:val="22"/>
        </w:rPr>
        <w:t>treści umowy zawartej pomiędzy W</w:t>
      </w:r>
      <w:r w:rsidRPr="003E1B75">
        <w:rPr>
          <w:rFonts w:ascii="Calibri" w:hAnsi="Calibri" w:cs="Calibri"/>
          <w:snapToGrid w:val="0"/>
          <w:sz w:val="22"/>
          <w:szCs w:val="22"/>
        </w:rPr>
        <w:t>ykonawcą a podwykonawcą. Nie wniesienie zmian lub z</w:t>
      </w:r>
      <w:r>
        <w:rPr>
          <w:rFonts w:ascii="Calibri" w:hAnsi="Calibri" w:cs="Calibri"/>
          <w:snapToGrid w:val="0"/>
          <w:sz w:val="22"/>
          <w:szCs w:val="22"/>
        </w:rPr>
        <w:t>astrzeżeń do umowy w terminie 5 dni od daty jej doręczenia Z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amawiającemu jest równoznaczne z akceptacją jej treści.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6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. Umowy nieprzedstawione do akceptacji Zamawiającego nie będą uwzględniane w rozliczeniach z Zamawiającym. </w:t>
      </w:r>
    </w:p>
    <w:p w:rsidR="00A328EB" w:rsidRPr="003E1B75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7. Warunkiem zapłaty przez Z</w:t>
      </w:r>
      <w:r w:rsidRPr="003E1B75">
        <w:rPr>
          <w:rFonts w:ascii="Calibri" w:hAnsi="Calibri" w:cs="Calibri"/>
          <w:snapToGrid w:val="0"/>
          <w:sz w:val="22"/>
          <w:szCs w:val="22"/>
        </w:rPr>
        <w:t>amawiającego należnego wynagrodzenia za odebrane dostawy jest przedstawienie oświadczeń podwykonawców o zapłacie wymagalnego wynagrodzenia podwykonawcom, biorącym udzia</w:t>
      </w:r>
      <w:r>
        <w:rPr>
          <w:rFonts w:ascii="Calibri" w:hAnsi="Calibri" w:cs="Calibri"/>
          <w:snapToGrid w:val="0"/>
          <w:sz w:val="22"/>
          <w:szCs w:val="22"/>
        </w:rPr>
        <w:t>ł w realizacji odebranych usług.</w:t>
      </w:r>
      <w:r w:rsidRPr="003E1B75">
        <w:rPr>
          <w:rFonts w:ascii="Calibri" w:hAnsi="Calibri" w:cs="Calibri"/>
          <w:snapToGrid w:val="0"/>
          <w:sz w:val="22"/>
          <w:szCs w:val="22"/>
        </w:rPr>
        <w:t xml:space="preserve"> W przypadku nie przedstawienia wyżej wymienionych oświadczeń, w terminie 14 dni od daty przesłania wezwania do ich przedstawienia, Zamawiający wstrzyma wypłatę wynagrodzenia do czasu wyjaśnienia zobowiązań wobec podwykonawców.</w:t>
      </w:r>
    </w:p>
    <w:p w:rsidR="00A328E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480C80" w:rsidRDefault="00A328EB" w:rsidP="00A328EB">
      <w:pPr>
        <w:widowControl w:val="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480C80">
        <w:rPr>
          <w:rFonts w:ascii="Calibri" w:hAnsi="Calibri" w:cs="Calibri"/>
          <w:b/>
          <w:snapToGrid w:val="0"/>
          <w:sz w:val="22"/>
          <w:szCs w:val="22"/>
        </w:rPr>
        <w:t>§ 12</w:t>
      </w:r>
    </w:p>
    <w:p w:rsidR="00A328EB" w:rsidRPr="000B7A90" w:rsidRDefault="00A328EB" w:rsidP="00A328EB">
      <w:pPr>
        <w:widowControl w:val="0"/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0B7A90">
        <w:rPr>
          <w:rFonts w:ascii="Calibri" w:hAnsi="Calibri" w:cs="Calibri"/>
          <w:b/>
          <w:bCs/>
          <w:snapToGrid w:val="0"/>
          <w:sz w:val="22"/>
          <w:szCs w:val="22"/>
        </w:rPr>
        <w:t>Solidarna odpowiedzialność konsorcjantów</w:t>
      </w:r>
    </w:p>
    <w:p w:rsidR="00A328EB" w:rsidRPr="000B7A90" w:rsidRDefault="00A328EB" w:rsidP="00A328EB">
      <w:pPr>
        <w:widowControl w:val="0"/>
        <w:jc w:val="center"/>
        <w:rPr>
          <w:rFonts w:ascii="Calibri" w:hAnsi="Calibri" w:cs="Calibri"/>
          <w:i/>
          <w:iCs/>
          <w:snapToGrid w:val="0"/>
          <w:sz w:val="22"/>
          <w:szCs w:val="22"/>
        </w:rPr>
      </w:pPr>
      <w:r w:rsidRPr="000B7A90">
        <w:rPr>
          <w:rFonts w:ascii="Calibri" w:hAnsi="Calibri" w:cs="Calibri"/>
          <w:i/>
          <w:iCs/>
          <w:snapToGrid w:val="0"/>
          <w:sz w:val="22"/>
          <w:szCs w:val="22"/>
        </w:rPr>
        <w:t>(…..postanowienia umowy, jeżeli będą miały zastosowanie….)</w:t>
      </w:r>
    </w:p>
    <w:p w:rsidR="00A328EB" w:rsidRPr="000B7A90" w:rsidRDefault="00A328EB" w:rsidP="00A328EB">
      <w:pPr>
        <w:widowControl w:val="0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B7A90">
        <w:rPr>
          <w:rFonts w:ascii="Calibri" w:hAnsi="Calibri" w:cs="Calibri"/>
          <w:snapToGrid w:val="0"/>
          <w:sz w:val="22"/>
          <w:szCs w:val="22"/>
        </w:rPr>
        <w:t xml:space="preserve">Jeżeli Wykonawcą jest Konsorcjum kilku firm o następującym składzie: ……………………………….. wówczas podmioty te są solidarnie odpowiedzialne przed Zamawiającym za wykonanie Umowy oraz za wniesienie i zobowiązania wynikające z zabezpieczenia należytego wykonania Umowy. </w:t>
      </w:r>
    </w:p>
    <w:p w:rsidR="00A328EB" w:rsidRPr="000B7A90" w:rsidRDefault="00A328EB" w:rsidP="00A328EB">
      <w:pPr>
        <w:widowControl w:val="0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B7A90">
        <w:rPr>
          <w:rFonts w:ascii="Calibri" w:hAnsi="Calibri" w:cs="Calibri"/>
          <w:snapToGrid w:val="0"/>
          <w:sz w:val="22"/>
          <w:szCs w:val="22"/>
        </w:rPr>
        <w:t>Wykonawcy wchodzący w skład Konsorcjum zobowiązani są do pozostawania w Konsorcjum przez cały czas trwania Umowy, łącznie z okresem gwarancji jakości i rękojmi za Wady.</w:t>
      </w:r>
    </w:p>
    <w:p w:rsidR="00A328EB" w:rsidRPr="000B7A90" w:rsidRDefault="00A328EB" w:rsidP="00A328EB">
      <w:pPr>
        <w:widowControl w:val="0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B7A90">
        <w:rPr>
          <w:rFonts w:ascii="Calibri" w:hAnsi="Calibri" w:cs="Calibri"/>
          <w:snapToGrid w:val="0"/>
          <w:sz w:val="22"/>
          <w:szCs w:val="22"/>
        </w:rPr>
        <w:t xml:space="preserve">Konsorcjum zobowiązuje się do przekazania Zamawiającemu kopii umowy regulującej współpracę podmiotów wchodzących w skład Konsorcjum, które wspólnie podjęły się wykonania przedmiotu Umowy, i jej zmian, w tym zawierającej informacje za wykonanie jakich </w:t>
      </w:r>
      <w:r>
        <w:rPr>
          <w:rFonts w:ascii="Calibri" w:hAnsi="Calibri" w:cs="Calibri"/>
          <w:snapToGrid w:val="0"/>
          <w:sz w:val="22"/>
          <w:szCs w:val="22"/>
        </w:rPr>
        <w:t>części przedmiotu zamówienia</w:t>
      </w:r>
      <w:r w:rsidRPr="000B7A90">
        <w:rPr>
          <w:rFonts w:ascii="Calibri" w:hAnsi="Calibri" w:cs="Calibri"/>
          <w:snapToGrid w:val="0"/>
          <w:sz w:val="22"/>
          <w:szCs w:val="22"/>
        </w:rPr>
        <w:t xml:space="preserve"> w ramach Umowy odpowiada każdy z uczestników Konsorcjum</w:t>
      </w:r>
    </w:p>
    <w:p w:rsidR="00A328EB" w:rsidRPr="000B7A90" w:rsidRDefault="00A328EB" w:rsidP="00A328EB">
      <w:pPr>
        <w:widowControl w:val="0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B7A90">
        <w:rPr>
          <w:rFonts w:ascii="Calibri" w:hAnsi="Calibri" w:cs="Calibri"/>
          <w:snapToGrid w:val="0"/>
          <w:sz w:val="22"/>
          <w:szCs w:val="22"/>
        </w:rPr>
        <w:t xml:space="preserve">Lider Konsorcjum jest upoważniony do podejmowania decyzji, składania i przyjmowania oświadczeń woli w imieniu i na rzecz każdego z podmiotów wchodzących w skład Konsorcjum w zakresie wskazanym w pełnomocnictwach potrzebnych do realizacji Umowy i przedłożonych Zamawiającemu. Upoważnienie to może zostać zmienione za zgodą Zamawiającego. </w:t>
      </w:r>
    </w:p>
    <w:p w:rsidR="00A328EB" w:rsidRPr="000B7A90" w:rsidRDefault="00A328EB" w:rsidP="00A328EB">
      <w:pPr>
        <w:widowControl w:val="0"/>
        <w:numPr>
          <w:ilvl w:val="0"/>
          <w:numId w:val="10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0B7A90">
        <w:rPr>
          <w:rFonts w:ascii="Calibri" w:hAnsi="Calibri" w:cs="Calibri"/>
          <w:snapToGrid w:val="0"/>
          <w:sz w:val="22"/>
          <w:szCs w:val="22"/>
        </w:rPr>
        <w:t>W przypadku rozwiązania umowy Konsorcjum przed upływem okresu gwarancji i rękojmi za Wady Zamawiający jest uprawniony do żądani</w:t>
      </w:r>
      <w:r>
        <w:rPr>
          <w:rFonts w:ascii="Calibri" w:hAnsi="Calibri" w:cs="Calibri"/>
          <w:snapToGrid w:val="0"/>
          <w:sz w:val="22"/>
          <w:szCs w:val="22"/>
        </w:rPr>
        <w:t>a wykonania całości lub części przedmiotu zamówienia</w:t>
      </w:r>
      <w:r w:rsidRPr="000B7A90">
        <w:rPr>
          <w:rFonts w:ascii="Calibri" w:hAnsi="Calibri" w:cs="Calibri"/>
          <w:snapToGrid w:val="0"/>
          <w:sz w:val="22"/>
          <w:szCs w:val="22"/>
        </w:rPr>
        <w:t xml:space="preserve"> wynikających z Umowy od wszystkich, niektórych lub jednego z członków Konsorcjum.</w:t>
      </w:r>
    </w:p>
    <w:p w:rsidR="00A328E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widowControl w:val="0"/>
        <w:jc w:val="both"/>
        <w:rPr>
          <w:rFonts w:ascii="Calibri" w:hAnsi="Calibri" w:cs="Calibri"/>
          <w:snapToGrid w:val="0"/>
          <w:sz w:val="22"/>
          <w:szCs w:val="22"/>
        </w:rPr>
      </w:pPr>
    </w:p>
    <w:p w:rsidR="00A328EB" w:rsidRPr="00C275CB" w:rsidRDefault="00A328EB" w:rsidP="00A328EB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>§ 1</w:t>
      </w:r>
      <w:r>
        <w:rPr>
          <w:rFonts w:ascii="Calibri" w:hAnsi="Calibri" w:cs="Calibri"/>
          <w:b/>
          <w:bCs/>
          <w:snapToGrid w:val="0"/>
          <w:sz w:val="22"/>
          <w:szCs w:val="22"/>
        </w:rPr>
        <w:t>3</w:t>
      </w:r>
    </w:p>
    <w:p w:rsidR="00A328EB" w:rsidRPr="00C275CB" w:rsidRDefault="00A328EB" w:rsidP="00A328EB">
      <w:pPr>
        <w:jc w:val="center"/>
        <w:rPr>
          <w:rFonts w:ascii="Calibri" w:hAnsi="Calibri" w:cs="Calibri"/>
          <w:b/>
          <w:bCs/>
          <w:snapToGrid w:val="0"/>
          <w:sz w:val="22"/>
          <w:szCs w:val="22"/>
        </w:rPr>
      </w:pPr>
      <w:r w:rsidRPr="00C275CB">
        <w:rPr>
          <w:rFonts w:ascii="Calibri" w:hAnsi="Calibri" w:cs="Calibri"/>
          <w:b/>
          <w:bCs/>
          <w:snapToGrid w:val="0"/>
          <w:sz w:val="22"/>
          <w:szCs w:val="22"/>
        </w:rPr>
        <w:t xml:space="preserve"> Postanowienia końcowe</w:t>
      </w:r>
    </w:p>
    <w:p w:rsidR="00A328EB" w:rsidRPr="00C275CB" w:rsidRDefault="00A328EB" w:rsidP="00A328EB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 xml:space="preserve">W zakresie nieuregulowanym w niniejszej umowie znajdują zastosowanie właściwe przepisy prawa. </w:t>
      </w:r>
    </w:p>
    <w:p w:rsidR="00A328EB" w:rsidRPr="00C275CB" w:rsidRDefault="00A328EB" w:rsidP="00A328EB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Wszelkie zmiany postanowień niniejszej umowy wymagają formy pisemnej pod rygorem nieważności.</w:t>
      </w:r>
    </w:p>
    <w:p w:rsidR="00A328EB" w:rsidRPr="00C275CB" w:rsidRDefault="00A328EB" w:rsidP="00A328EB">
      <w:pPr>
        <w:numPr>
          <w:ilvl w:val="0"/>
          <w:numId w:val="7"/>
        </w:numPr>
        <w:tabs>
          <w:tab w:val="clear" w:pos="9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275CB">
        <w:rPr>
          <w:rFonts w:ascii="Calibri" w:hAnsi="Calibri" w:cs="Calibri"/>
          <w:snapToGrid w:val="0"/>
          <w:sz w:val="22"/>
          <w:szCs w:val="22"/>
        </w:rPr>
        <w:t>Umowa zostaje zawarta w dwóch jednobrzmiących egzemplarzach po jednym dla każdej ze stron.</w:t>
      </w:r>
    </w:p>
    <w:p w:rsidR="00A328EB" w:rsidRPr="00C275CB" w:rsidRDefault="00A328EB" w:rsidP="00A328EB">
      <w:pPr>
        <w:tabs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</w:p>
    <w:p w:rsidR="00A328EB" w:rsidRPr="00C275CB" w:rsidRDefault="00A328EB" w:rsidP="00A328EB">
      <w:pPr>
        <w:rPr>
          <w:rFonts w:ascii="Calibri" w:hAnsi="Calibri" w:cs="Calibri"/>
          <w:sz w:val="22"/>
          <w:szCs w:val="22"/>
        </w:rPr>
      </w:pPr>
    </w:p>
    <w:p w:rsidR="00A328EB" w:rsidRPr="00C275CB" w:rsidRDefault="00A328EB" w:rsidP="00A328EB">
      <w:pPr>
        <w:rPr>
          <w:rFonts w:ascii="Calibri" w:hAnsi="Calibri" w:cs="Calibri"/>
          <w:snapToGrid w:val="0"/>
          <w:sz w:val="22"/>
          <w:szCs w:val="22"/>
        </w:rPr>
      </w:pPr>
      <w:r w:rsidRPr="00C275CB">
        <w:rPr>
          <w:rFonts w:ascii="Calibri" w:hAnsi="Calibri" w:cs="Calibri"/>
          <w:sz w:val="22"/>
          <w:szCs w:val="22"/>
        </w:rPr>
        <w:t>WYKONAWCA</w:t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</w:r>
      <w:r w:rsidRPr="00C275CB">
        <w:rPr>
          <w:rFonts w:ascii="Calibri" w:hAnsi="Calibri" w:cs="Calibri"/>
          <w:sz w:val="22"/>
          <w:szCs w:val="22"/>
        </w:rPr>
        <w:tab/>
        <w:t xml:space="preserve">                  ZAMAWIAJĄCY</w:t>
      </w:r>
    </w:p>
    <w:p w:rsidR="00A328EB" w:rsidRPr="00C275CB" w:rsidRDefault="00A328EB" w:rsidP="00A328EB">
      <w:pPr>
        <w:rPr>
          <w:rFonts w:ascii="Calibri" w:hAnsi="Calibri" w:cs="Calibri"/>
          <w:sz w:val="22"/>
          <w:szCs w:val="22"/>
        </w:rPr>
      </w:pPr>
    </w:p>
    <w:p w:rsidR="00B21F2A" w:rsidRDefault="00B21F2A"/>
    <w:sectPr w:rsidR="00B21F2A" w:rsidSect="00382A34">
      <w:headerReference w:type="default" r:id="rId8"/>
      <w:footerReference w:type="default" r:id="rId9"/>
      <w:pgSz w:w="11906" w:h="16838"/>
      <w:pgMar w:top="794" w:right="1418" w:bottom="79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D1" w:rsidRDefault="006508D1">
      <w:r>
        <w:separator/>
      </w:r>
    </w:p>
  </w:endnote>
  <w:endnote w:type="continuationSeparator" w:id="0">
    <w:p w:rsidR="006508D1" w:rsidRDefault="0065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F2" w:rsidRDefault="00A328EB" w:rsidP="0049778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78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F2DF2" w:rsidRDefault="006508D1" w:rsidP="00A264F1">
    <w:pPr>
      <w:pStyle w:val="Stopka"/>
      <w:ind w:right="360"/>
      <w:jc w:val="right"/>
    </w:pPr>
  </w:p>
  <w:p w:rsidR="00CF2DF2" w:rsidRDefault="006508D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D1" w:rsidRDefault="006508D1">
      <w:r>
        <w:separator/>
      </w:r>
    </w:p>
  </w:footnote>
  <w:footnote w:type="continuationSeparator" w:id="0">
    <w:p w:rsidR="006508D1" w:rsidRDefault="00650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DF2" w:rsidRDefault="00A328EB" w:rsidP="005A27C5">
    <w:pPr>
      <w:pStyle w:val="Nagwek"/>
      <w:jc w:val="center"/>
      <w:rPr>
        <w:rFonts w:ascii="Garamond" w:hAnsi="Garamond" w:cs="Garamond"/>
        <w:b/>
        <w:bCs/>
        <w:i/>
        <w:iCs/>
        <w:color w:val="000000"/>
        <w:sz w:val="22"/>
        <w:szCs w:val="22"/>
      </w:rPr>
    </w:pPr>
    <w:r w:rsidRPr="00AC33A9">
      <w:rPr>
        <w:rFonts w:ascii="Garamond" w:hAnsi="Garamond" w:cs="Garamond"/>
        <w:i/>
        <w:iCs/>
        <w:sz w:val="22"/>
        <w:szCs w:val="22"/>
      </w:rPr>
      <w:t xml:space="preserve">Lubuski Szpital Specjalistyczny Pulmonologiczno-Kardiologiczny w Torzymiu Sp. z o.o., Przetarg nieograniczony, </w:t>
    </w:r>
    <w:r>
      <w:rPr>
        <w:rFonts w:ascii="Garamond" w:hAnsi="Garamond" w:cs="Garamond"/>
        <w:i/>
        <w:iCs/>
        <w:sz w:val="22"/>
        <w:szCs w:val="22"/>
      </w:rPr>
      <w:br/>
      <w:t xml:space="preserve">Znak sprawy </w:t>
    </w:r>
    <w:r w:rsidRPr="000C1184">
      <w:rPr>
        <w:rFonts w:ascii="Garamond" w:hAnsi="Garamond" w:cs="Garamond"/>
        <w:i/>
        <w:iCs/>
        <w:sz w:val="22"/>
        <w:szCs w:val="22"/>
      </w:rPr>
      <w:t xml:space="preserve">: </w:t>
    </w:r>
    <w:r w:rsidRPr="000C1184">
      <w:rPr>
        <w:rFonts w:ascii="Garamond" w:hAnsi="Garamond" w:cs="Garamond"/>
        <w:b/>
        <w:bCs/>
        <w:i/>
        <w:iCs/>
        <w:color w:val="000000"/>
        <w:sz w:val="22"/>
        <w:szCs w:val="22"/>
      </w:rPr>
      <w:t>9</w:t>
    </w:r>
    <w:r w:rsidRPr="000C1184">
      <w:rPr>
        <w:rFonts w:ascii="Garamond" w:hAnsi="Garamond" w:cs="Garamond"/>
        <w:b/>
        <w:bCs/>
        <w:i/>
        <w:iCs/>
        <w:color w:val="000000"/>
        <w:sz w:val="22"/>
        <w:szCs w:val="22"/>
        <w:highlight w:val="white"/>
      </w:rPr>
      <w:t>/wyposażenie Pracowni Bronchofiberoskopii/</w:t>
    </w:r>
    <w:r w:rsidRPr="000C1184">
      <w:rPr>
        <w:rFonts w:ascii="Garamond" w:hAnsi="Garamond" w:cs="Garamond"/>
        <w:b/>
        <w:bCs/>
        <w:i/>
        <w:iCs/>
        <w:color w:val="000000"/>
        <w:sz w:val="22"/>
        <w:szCs w:val="22"/>
      </w:rPr>
      <w:t>17</w:t>
    </w:r>
    <w:r w:rsidRPr="000C1184">
      <w:rPr>
        <w:rFonts w:ascii="Garamond" w:hAnsi="Garamond" w:cs="Garamond"/>
        <w:i/>
        <w:iCs/>
        <w:sz w:val="22"/>
        <w:szCs w:val="22"/>
      </w:rPr>
      <w:t xml:space="preserve">, </w:t>
    </w:r>
    <w:r>
      <w:rPr>
        <w:rFonts w:ascii="Garamond" w:hAnsi="Garamond" w:cs="Garamond"/>
        <w:b/>
        <w:bCs/>
        <w:i/>
        <w:iCs/>
        <w:color w:val="000000"/>
        <w:sz w:val="22"/>
        <w:szCs w:val="22"/>
      </w:rPr>
      <w:t>Dostawa sprzętu medycznego – Wyposażenie Pracowni Bronchofiberoskopii</w:t>
    </w:r>
  </w:p>
  <w:p w:rsidR="00CF2DF2" w:rsidRPr="001F4204" w:rsidRDefault="006508D1" w:rsidP="00F57D78">
    <w:pPr>
      <w:pStyle w:val="Bezodstpw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color w:val="999999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CF2DF2" w:rsidRDefault="00650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4C67"/>
    <w:multiLevelType w:val="hybridMultilevel"/>
    <w:tmpl w:val="53D2142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A65E0D18">
      <w:start w:val="1"/>
      <w:numFmt w:val="decimal"/>
      <w:lvlText w:val="%3."/>
      <w:lvlJc w:val="left"/>
      <w:pPr>
        <w:tabs>
          <w:tab w:val="num" w:pos="227"/>
        </w:tabs>
        <w:ind w:left="284" w:hanging="284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61C9E"/>
    <w:multiLevelType w:val="hybridMultilevel"/>
    <w:tmpl w:val="5F5829B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61CF0"/>
    <w:multiLevelType w:val="hybridMultilevel"/>
    <w:tmpl w:val="A500816E"/>
    <w:lvl w:ilvl="0" w:tplc="C270CC5C">
      <w:start w:val="1"/>
      <w:numFmt w:val="bullet"/>
      <w:lvlText w:val="-"/>
      <w:lvlJc w:val="left"/>
      <w:pPr>
        <w:ind w:left="142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C72893"/>
    <w:multiLevelType w:val="hybridMultilevel"/>
    <w:tmpl w:val="73701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9732D"/>
    <w:multiLevelType w:val="hybridMultilevel"/>
    <w:tmpl w:val="447CB79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710E224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EF0737"/>
    <w:multiLevelType w:val="hybridMultilevel"/>
    <w:tmpl w:val="FA288E50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272E5C"/>
    <w:multiLevelType w:val="hybridMultilevel"/>
    <w:tmpl w:val="891EB972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B52A2"/>
    <w:multiLevelType w:val="hybridMultilevel"/>
    <w:tmpl w:val="9C1A0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D319A"/>
    <w:multiLevelType w:val="hybridMultilevel"/>
    <w:tmpl w:val="4E627B0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9122B9"/>
    <w:multiLevelType w:val="hybridMultilevel"/>
    <w:tmpl w:val="C0ECCC98"/>
    <w:lvl w:ilvl="0" w:tplc="3D1A6AD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E3CAC"/>
    <w:multiLevelType w:val="hybridMultilevel"/>
    <w:tmpl w:val="F90E38F0"/>
    <w:lvl w:ilvl="0" w:tplc="9C0E4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9E0154"/>
    <w:multiLevelType w:val="hybridMultilevel"/>
    <w:tmpl w:val="2AC41E1C"/>
    <w:lvl w:ilvl="0" w:tplc="2996BB1A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EB"/>
    <w:rsid w:val="00063014"/>
    <w:rsid w:val="000D0360"/>
    <w:rsid w:val="000D788A"/>
    <w:rsid w:val="0017242D"/>
    <w:rsid w:val="0024205D"/>
    <w:rsid w:val="00273BD5"/>
    <w:rsid w:val="002C0912"/>
    <w:rsid w:val="003C66A6"/>
    <w:rsid w:val="003C789E"/>
    <w:rsid w:val="00452305"/>
    <w:rsid w:val="00480C80"/>
    <w:rsid w:val="005673B4"/>
    <w:rsid w:val="006508D1"/>
    <w:rsid w:val="00734129"/>
    <w:rsid w:val="00A328EB"/>
    <w:rsid w:val="00B21F2A"/>
    <w:rsid w:val="00B52CF5"/>
    <w:rsid w:val="00C367F5"/>
    <w:rsid w:val="00D224B9"/>
    <w:rsid w:val="00DC7798"/>
    <w:rsid w:val="00F15A7D"/>
    <w:rsid w:val="00F9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EB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link w:val="mjZnak"/>
    <w:qFormat/>
    <w:rsid w:val="00F95D04"/>
    <w:pPr>
      <w:spacing w:line="276" w:lineRule="auto"/>
      <w:jc w:val="both"/>
    </w:pPr>
    <w:rPr>
      <w:sz w:val="24"/>
    </w:rPr>
  </w:style>
  <w:style w:type="character" w:customStyle="1" w:styleId="mjZnak">
    <w:name w:val="mój Znak"/>
    <w:basedOn w:val="Domylnaczcionkaakapitu"/>
    <w:link w:val="mj"/>
    <w:rsid w:val="00F95D04"/>
    <w:rPr>
      <w:rFonts w:ascii="Times New Roman" w:hAnsi="Times New Roman" w:cs="Times New Roman"/>
      <w:sz w:val="24"/>
    </w:rPr>
  </w:style>
  <w:style w:type="paragraph" w:customStyle="1" w:styleId="CalibriLight">
    <w:name w:val="CalibriLight"/>
    <w:basedOn w:val="Normalny"/>
    <w:qFormat/>
    <w:rsid w:val="00D224B9"/>
    <w:pPr>
      <w:spacing w:line="360" w:lineRule="auto"/>
    </w:pPr>
    <w:rPr>
      <w:rFonts w:asciiTheme="majorHAnsi" w:hAnsiTheme="majorHAnsi" w:cstheme="minorBidi"/>
      <w:sz w:val="22"/>
      <w:szCs w:val="22"/>
    </w:rPr>
  </w:style>
  <w:style w:type="paragraph" w:customStyle="1" w:styleId="StylCalibriLight">
    <w:name w:val="Styl CalibriLight"/>
    <w:basedOn w:val="CalibriLight"/>
    <w:next w:val="mj"/>
    <w:rsid w:val="00D224B9"/>
    <w:rPr>
      <w:iCs/>
    </w:rPr>
  </w:style>
  <w:style w:type="paragraph" w:customStyle="1" w:styleId="StylCalibriLightInterliniaWielokrotne115wrs">
    <w:name w:val="Styl CalibriLight + Interlinia:  Wielokrotne 115 wrs"/>
    <w:basedOn w:val="CalibriLight"/>
    <w:qFormat/>
    <w:rsid w:val="00452305"/>
    <w:pPr>
      <w:spacing w:line="240" w:lineRule="auto"/>
      <w:jc w:val="both"/>
    </w:pPr>
    <w:rPr>
      <w:rFonts w:cs="Times New Roman"/>
      <w:szCs w:val="20"/>
    </w:rPr>
  </w:style>
  <w:style w:type="paragraph" w:customStyle="1" w:styleId="StylStylCalibriLightInterliniaWielokrotne115wrs12pkt">
    <w:name w:val="Styl Styl CalibriLight + Interlinia:  Wielokrotne 115 wrs + 12 pkt..."/>
    <w:basedOn w:val="StylCalibriLightInterliniaWielokrotne115wrs"/>
    <w:qFormat/>
    <w:rsid w:val="00DC7798"/>
    <w:pPr>
      <w:spacing w:line="276" w:lineRule="auto"/>
      <w:ind w:firstLine="708"/>
    </w:pPr>
    <w:rPr>
      <w:sz w:val="24"/>
    </w:rPr>
  </w:style>
  <w:style w:type="paragraph" w:styleId="Adreszwrotnynakopercie">
    <w:name w:val="envelope return"/>
    <w:basedOn w:val="Normalny"/>
    <w:uiPriority w:val="99"/>
    <w:semiHidden/>
    <w:unhideWhenUsed/>
    <w:rsid w:val="002C0912"/>
    <w:rPr>
      <w:rFonts w:ascii="Calibri Light" w:eastAsiaTheme="majorEastAsia" w:hAnsi="Calibri Light" w:cstheme="majorBidi"/>
    </w:rPr>
  </w:style>
  <w:style w:type="paragraph" w:customStyle="1" w:styleId="StylNagwkiCalibriLight11pktWyjustowany">
    <w:name w:val="Styl +Nagłówki (Calibri Light) 11 pkt Wyjustowany"/>
    <w:basedOn w:val="Normalny"/>
    <w:qFormat/>
    <w:rsid w:val="0017242D"/>
    <w:pPr>
      <w:suppressAutoHyphens/>
      <w:jc w:val="both"/>
    </w:pPr>
    <w:rPr>
      <w:rFonts w:asciiTheme="majorHAnsi" w:hAnsiTheme="majorHAnsi"/>
      <w:sz w:val="22"/>
      <w:lang w:eastAsia="ar-SA"/>
    </w:rPr>
  </w:style>
  <w:style w:type="paragraph" w:customStyle="1" w:styleId="calibrilight0">
    <w:name w:val="calibri light"/>
    <w:basedOn w:val="Normalny"/>
    <w:link w:val="calibrilightZnak"/>
    <w:qFormat/>
    <w:rsid w:val="000D0360"/>
    <w:pPr>
      <w:spacing w:line="276" w:lineRule="auto"/>
      <w:jc w:val="both"/>
    </w:pPr>
    <w:rPr>
      <w:rFonts w:ascii="Calibri Light" w:hAnsi="Calibri Light" w:cs="Calibri Light"/>
      <w:sz w:val="24"/>
      <w:szCs w:val="24"/>
    </w:rPr>
  </w:style>
  <w:style w:type="character" w:customStyle="1" w:styleId="calibrilightZnak">
    <w:name w:val="calibri light Znak"/>
    <w:basedOn w:val="Domylnaczcionkaakapitu"/>
    <w:link w:val="calibrilight0"/>
    <w:rsid w:val="000D0360"/>
    <w:rPr>
      <w:rFonts w:ascii="Calibri Light" w:hAnsi="Calibri Light" w:cs="Calibri Light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2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8EB"/>
    <w:rPr>
      <w:rFonts w:eastAsia="Times New Roman"/>
      <w:lang w:eastAsia="pl-PL"/>
    </w:rPr>
  </w:style>
  <w:style w:type="character" w:styleId="Numerstrony">
    <w:name w:val="page number"/>
    <w:basedOn w:val="Domylnaczcionkaakapitu"/>
    <w:uiPriority w:val="99"/>
    <w:semiHidden/>
    <w:rsid w:val="00A328EB"/>
  </w:style>
  <w:style w:type="paragraph" w:styleId="Akapitzlist">
    <w:name w:val="List Paragraph"/>
    <w:basedOn w:val="Normalny"/>
    <w:uiPriority w:val="99"/>
    <w:qFormat/>
    <w:rsid w:val="00A328EB"/>
    <w:pPr>
      <w:ind w:left="720"/>
    </w:pPr>
  </w:style>
  <w:style w:type="paragraph" w:styleId="Nagwek">
    <w:name w:val="header"/>
    <w:basedOn w:val="Normalny"/>
    <w:link w:val="NagwekZnak"/>
    <w:uiPriority w:val="99"/>
    <w:rsid w:val="00A32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8EB"/>
    <w:rPr>
      <w:rFonts w:eastAsia="Times New Roman"/>
      <w:lang w:eastAsia="pl-PL"/>
    </w:rPr>
  </w:style>
  <w:style w:type="paragraph" w:styleId="Bezodstpw">
    <w:name w:val="No Spacing"/>
    <w:uiPriority w:val="99"/>
    <w:qFormat/>
    <w:rsid w:val="00A328EB"/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semiHidden/>
    <w:rsid w:val="003C78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9E"/>
    <w:pPr>
      <w:suppressAutoHyphens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9E"/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89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EB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link w:val="mjZnak"/>
    <w:qFormat/>
    <w:rsid w:val="00F95D04"/>
    <w:pPr>
      <w:spacing w:line="276" w:lineRule="auto"/>
      <w:jc w:val="both"/>
    </w:pPr>
    <w:rPr>
      <w:sz w:val="24"/>
    </w:rPr>
  </w:style>
  <w:style w:type="character" w:customStyle="1" w:styleId="mjZnak">
    <w:name w:val="mój Znak"/>
    <w:basedOn w:val="Domylnaczcionkaakapitu"/>
    <w:link w:val="mj"/>
    <w:rsid w:val="00F95D04"/>
    <w:rPr>
      <w:rFonts w:ascii="Times New Roman" w:hAnsi="Times New Roman" w:cs="Times New Roman"/>
      <w:sz w:val="24"/>
    </w:rPr>
  </w:style>
  <w:style w:type="paragraph" w:customStyle="1" w:styleId="CalibriLight">
    <w:name w:val="CalibriLight"/>
    <w:basedOn w:val="Normalny"/>
    <w:qFormat/>
    <w:rsid w:val="00D224B9"/>
    <w:pPr>
      <w:spacing w:line="360" w:lineRule="auto"/>
    </w:pPr>
    <w:rPr>
      <w:rFonts w:asciiTheme="majorHAnsi" w:hAnsiTheme="majorHAnsi" w:cstheme="minorBidi"/>
      <w:sz w:val="22"/>
      <w:szCs w:val="22"/>
    </w:rPr>
  </w:style>
  <w:style w:type="paragraph" w:customStyle="1" w:styleId="StylCalibriLight">
    <w:name w:val="Styl CalibriLight"/>
    <w:basedOn w:val="CalibriLight"/>
    <w:next w:val="mj"/>
    <w:rsid w:val="00D224B9"/>
    <w:rPr>
      <w:iCs/>
    </w:rPr>
  </w:style>
  <w:style w:type="paragraph" w:customStyle="1" w:styleId="StylCalibriLightInterliniaWielokrotne115wrs">
    <w:name w:val="Styl CalibriLight + Interlinia:  Wielokrotne 115 wrs"/>
    <w:basedOn w:val="CalibriLight"/>
    <w:qFormat/>
    <w:rsid w:val="00452305"/>
    <w:pPr>
      <w:spacing w:line="240" w:lineRule="auto"/>
      <w:jc w:val="both"/>
    </w:pPr>
    <w:rPr>
      <w:rFonts w:cs="Times New Roman"/>
      <w:szCs w:val="20"/>
    </w:rPr>
  </w:style>
  <w:style w:type="paragraph" w:customStyle="1" w:styleId="StylStylCalibriLightInterliniaWielokrotne115wrs12pkt">
    <w:name w:val="Styl Styl CalibriLight + Interlinia:  Wielokrotne 115 wrs + 12 pkt..."/>
    <w:basedOn w:val="StylCalibriLightInterliniaWielokrotne115wrs"/>
    <w:qFormat/>
    <w:rsid w:val="00DC7798"/>
    <w:pPr>
      <w:spacing w:line="276" w:lineRule="auto"/>
      <w:ind w:firstLine="708"/>
    </w:pPr>
    <w:rPr>
      <w:sz w:val="24"/>
    </w:rPr>
  </w:style>
  <w:style w:type="paragraph" w:styleId="Adreszwrotnynakopercie">
    <w:name w:val="envelope return"/>
    <w:basedOn w:val="Normalny"/>
    <w:uiPriority w:val="99"/>
    <w:semiHidden/>
    <w:unhideWhenUsed/>
    <w:rsid w:val="002C0912"/>
    <w:rPr>
      <w:rFonts w:ascii="Calibri Light" w:eastAsiaTheme="majorEastAsia" w:hAnsi="Calibri Light" w:cstheme="majorBidi"/>
    </w:rPr>
  </w:style>
  <w:style w:type="paragraph" w:customStyle="1" w:styleId="StylNagwkiCalibriLight11pktWyjustowany">
    <w:name w:val="Styl +Nagłówki (Calibri Light) 11 pkt Wyjustowany"/>
    <w:basedOn w:val="Normalny"/>
    <w:qFormat/>
    <w:rsid w:val="0017242D"/>
    <w:pPr>
      <w:suppressAutoHyphens/>
      <w:jc w:val="both"/>
    </w:pPr>
    <w:rPr>
      <w:rFonts w:asciiTheme="majorHAnsi" w:hAnsiTheme="majorHAnsi"/>
      <w:sz w:val="22"/>
      <w:lang w:eastAsia="ar-SA"/>
    </w:rPr>
  </w:style>
  <w:style w:type="paragraph" w:customStyle="1" w:styleId="calibrilight0">
    <w:name w:val="calibri light"/>
    <w:basedOn w:val="Normalny"/>
    <w:link w:val="calibrilightZnak"/>
    <w:qFormat/>
    <w:rsid w:val="000D0360"/>
    <w:pPr>
      <w:spacing w:line="276" w:lineRule="auto"/>
      <w:jc w:val="both"/>
    </w:pPr>
    <w:rPr>
      <w:rFonts w:ascii="Calibri Light" w:hAnsi="Calibri Light" w:cs="Calibri Light"/>
      <w:sz w:val="24"/>
      <w:szCs w:val="24"/>
    </w:rPr>
  </w:style>
  <w:style w:type="character" w:customStyle="1" w:styleId="calibrilightZnak">
    <w:name w:val="calibri light Znak"/>
    <w:basedOn w:val="Domylnaczcionkaakapitu"/>
    <w:link w:val="calibrilight0"/>
    <w:rsid w:val="000D0360"/>
    <w:rPr>
      <w:rFonts w:ascii="Calibri Light" w:hAnsi="Calibri Light" w:cs="Calibri Light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A328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8EB"/>
    <w:rPr>
      <w:rFonts w:eastAsia="Times New Roman"/>
      <w:lang w:eastAsia="pl-PL"/>
    </w:rPr>
  </w:style>
  <w:style w:type="character" w:styleId="Numerstrony">
    <w:name w:val="page number"/>
    <w:basedOn w:val="Domylnaczcionkaakapitu"/>
    <w:uiPriority w:val="99"/>
    <w:semiHidden/>
    <w:rsid w:val="00A328EB"/>
  </w:style>
  <w:style w:type="paragraph" w:styleId="Akapitzlist">
    <w:name w:val="List Paragraph"/>
    <w:basedOn w:val="Normalny"/>
    <w:uiPriority w:val="99"/>
    <w:qFormat/>
    <w:rsid w:val="00A328EB"/>
    <w:pPr>
      <w:ind w:left="720"/>
    </w:pPr>
  </w:style>
  <w:style w:type="paragraph" w:styleId="Nagwek">
    <w:name w:val="header"/>
    <w:basedOn w:val="Normalny"/>
    <w:link w:val="NagwekZnak"/>
    <w:uiPriority w:val="99"/>
    <w:rsid w:val="00A328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28EB"/>
    <w:rPr>
      <w:rFonts w:eastAsia="Times New Roman"/>
      <w:lang w:eastAsia="pl-PL"/>
    </w:rPr>
  </w:style>
  <w:style w:type="paragraph" w:styleId="Bezodstpw">
    <w:name w:val="No Spacing"/>
    <w:uiPriority w:val="99"/>
    <w:qFormat/>
    <w:rsid w:val="00A328EB"/>
    <w:rPr>
      <w:rFonts w:ascii="Calibri" w:eastAsia="Calibri" w:hAnsi="Calibri" w:cs="Calibri"/>
      <w:sz w:val="22"/>
      <w:szCs w:val="22"/>
    </w:rPr>
  </w:style>
  <w:style w:type="character" w:styleId="Odwoaniedokomentarza">
    <w:name w:val="annotation reference"/>
    <w:semiHidden/>
    <w:rsid w:val="003C78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C789E"/>
    <w:pPr>
      <w:suppressAutoHyphens/>
    </w:pPr>
    <w:rPr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C789E"/>
    <w:rPr>
      <w:rFonts w:eastAsia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78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89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2095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BCz</dc:creator>
  <cp:lastModifiedBy>Tomasz Pisarek</cp:lastModifiedBy>
  <cp:revision>4</cp:revision>
  <dcterms:created xsi:type="dcterms:W3CDTF">2017-08-10T06:55:00Z</dcterms:created>
  <dcterms:modified xsi:type="dcterms:W3CDTF">2017-08-10T09:14:00Z</dcterms:modified>
</cp:coreProperties>
</file>